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3A8" w:rsidRDefault="00EF25F6">
      <w:pPr>
        <w:pStyle w:val="AralkYok"/>
        <w:rPr>
          <w:rFonts w:ascii="Times New Roman" w:hAnsi="Times New Roman" w:cs="Times New Roman"/>
          <w:sz w:val="24"/>
          <w:szCs w:val="24"/>
        </w:rPr>
      </w:pPr>
      <w:r>
        <w:rPr>
          <w:rFonts w:ascii="Times New Roman" w:hAnsi="Times New Roman" w:cs="Times New Roman"/>
          <w:sz w:val="24"/>
          <w:szCs w:val="24"/>
        </w:rPr>
        <w:t>Konu : Özellikli İzlem</w:t>
      </w:r>
    </w:p>
    <w:p w:rsidR="002073A8" w:rsidRDefault="002073A8">
      <w:pPr>
        <w:pStyle w:val="AralkYok"/>
        <w:rPr>
          <w:rFonts w:ascii="Times New Roman" w:hAnsi="Times New Roman" w:cs="Times New Roman"/>
          <w:sz w:val="24"/>
          <w:szCs w:val="24"/>
        </w:rPr>
      </w:pPr>
    </w:p>
    <w:p w:rsidR="002073A8" w:rsidRDefault="00EF25F6">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2073A8" w:rsidRDefault="00EF25F6">
      <w:pPr>
        <w:pStyle w:val="AralkYok"/>
        <w:jc w:val="center"/>
        <w:rPr>
          <w:rFonts w:ascii="Times New Roman" w:hAnsi="Times New Roman" w:cs="Times New Roman"/>
          <w:b/>
          <w:sz w:val="28"/>
          <w:szCs w:val="28"/>
        </w:rPr>
      </w:pPr>
      <w:r>
        <w:rPr>
          <w:rFonts w:ascii="Times New Roman" w:hAnsi="Times New Roman" w:cs="Times New Roman"/>
          <w:b/>
          <w:sz w:val="28"/>
          <w:szCs w:val="28"/>
        </w:rPr>
        <w:t xml:space="preserve">……. İL SAĞLIK MÜDÜRLÜĞÜ </w:t>
      </w:r>
    </w:p>
    <w:p w:rsidR="002073A8" w:rsidRDefault="00EF25F6">
      <w:pPr>
        <w:pStyle w:val="AralkYok"/>
        <w:jc w:val="center"/>
        <w:rPr>
          <w:rFonts w:ascii="Times New Roman" w:hAnsi="Times New Roman" w:cs="Times New Roman"/>
          <w:b/>
          <w:sz w:val="28"/>
          <w:szCs w:val="28"/>
        </w:rPr>
      </w:pPr>
      <w:r>
        <w:rPr>
          <w:rFonts w:ascii="Times New Roman" w:hAnsi="Times New Roman" w:cs="Times New Roman"/>
          <w:b/>
          <w:sz w:val="28"/>
          <w:szCs w:val="28"/>
        </w:rPr>
        <w:t>HALK SAĞLIĞI HİZMETLERİ BAŞKANLIĞI’NA</w:t>
      </w:r>
    </w:p>
    <w:p w:rsidR="002073A8" w:rsidRDefault="002073A8">
      <w:pPr>
        <w:pStyle w:val="AralkYok"/>
        <w:jc w:val="both"/>
        <w:rPr>
          <w:rFonts w:ascii="Times New Roman" w:hAnsi="Times New Roman" w:cs="Times New Roman"/>
          <w:sz w:val="24"/>
          <w:szCs w:val="24"/>
        </w:rPr>
      </w:pPr>
    </w:p>
    <w:p w:rsidR="002073A8" w:rsidRDefault="002073A8">
      <w:pPr>
        <w:pStyle w:val="AralkYok"/>
        <w:jc w:val="both"/>
        <w:rPr>
          <w:rFonts w:ascii="Times New Roman" w:hAnsi="Times New Roman" w:cs="Times New Roman"/>
          <w:sz w:val="24"/>
          <w:szCs w:val="24"/>
        </w:rPr>
      </w:pPr>
    </w:p>
    <w:p w:rsidR="002073A8" w:rsidRDefault="00EF25F6">
      <w:pPr>
        <w:pStyle w:val="AralkYok"/>
        <w:jc w:val="both"/>
        <w:rPr>
          <w:rFonts w:ascii="Times New Roman" w:hAnsi="Times New Roman" w:cs="Times New Roman"/>
          <w:sz w:val="24"/>
          <w:szCs w:val="24"/>
        </w:rPr>
      </w:pPr>
      <w:r>
        <w:rPr>
          <w:rFonts w:ascii="Times New Roman" w:hAnsi="Times New Roman" w:cs="Times New Roman"/>
          <w:sz w:val="24"/>
          <w:szCs w:val="24"/>
        </w:rPr>
        <w:tab/>
        <w:t>Tüm Dünyayı etkisi altına alan ve Dünya Sağlık Örgütü tarafından Pandemi</w:t>
      </w:r>
      <w:r>
        <w:rPr>
          <w:rFonts w:ascii="Times New Roman" w:hAnsi="Times New Roman" w:cs="Times New Roman"/>
          <w:sz w:val="24"/>
          <w:szCs w:val="24"/>
        </w:rPr>
        <w:t xml:space="preserve"> ilan edilen COVİD-19 ile ilgili etkin mücadele ülkemizde de devam etmektedir. Sürecin başından beri salgınla mücadelede en ön safta Aile Hekimleri (A.H.) ve Aile Sağlığı Çalışanları (A.S.Ç.) bulunmuştur. Ülke</w:t>
      </w:r>
      <w:r>
        <w:rPr>
          <w:rFonts w:hAnsi="Times New Roman" w:cs="Times New Roman"/>
          <w:sz w:val="24"/>
          <w:szCs w:val="24"/>
          <w:lang w:val="en-US"/>
        </w:rPr>
        <w:t>mizd</w:t>
      </w:r>
      <w:r>
        <w:rPr>
          <w:rFonts w:ascii="Times New Roman" w:hAnsi="Times New Roman" w:cs="Times New Roman"/>
          <w:sz w:val="24"/>
          <w:szCs w:val="24"/>
        </w:rPr>
        <w:t xml:space="preserve">e Hastanelere başvurular  hızla azalmış ve </w:t>
      </w:r>
      <w:r>
        <w:rPr>
          <w:rFonts w:ascii="Times New Roman" w:hAnsi="Times New Roman" w:cs="Times New Roman"/>
          <w:sz w:val="24"/>
          <w:szCs w:val="24"/>
        </w:rPr>
        <w:t xml:space="preserve">Hastaneye gitmeyen vatandaşların tüm sağlık hizmetleri Aile Hekimleri tarafından verilmiştir. </w:t>
      </w:r>
    </w:p>
    <w:p w:rsidR="002073A8" w:rsidRDefault="002073A8">
      <w:pPr>
        <w:pStyle w:val="AralkYok"/>
        <w:jc w:val="both"/>
        <w:rPr>
          <w:rFonts w:ascii="Times New Roman" w:hAnsi="Times New Roman" w:cs="Times New Roman"/>
          <w:sz w:val="24"/>
          <w:szCs w:val="24"/>
        </w:rPr>
      </w:pPr>
    </w:p>
    <w:p w:rsidR="002073A8" w:rsidRDefault="00EF25F6">
      <w:pPr>
        <w:pStyle w:val="AralkYok"/>
        <w:jc w:val="both"/>
        <w:rPr>
          <w:rFonts w:ascii="Times New Roman" w:hAnsi="Times New Roman" w:cs="Times New Roman"/>
          <w:sz w:val="24"/>
          <w:szCs w:val="24"/>
        </w:rPr>
      </w:pPr>
      <w:r>
        <w:rPr>
          <w:rFonts w:ascii="Times New Roman" w:hAnsi="Times New Roman" w:cs="Times New Roman"/>
          <w:sz w:val="24"/>
          <w:szCs w:val="24"/>
        </w:rPr>
        <w:tab/>
        <w:t>COVİD-19 hakkında tüm bilgilendirme ve İzlemler de Aile Hekimleri tar</w:t>
      </w:r>
      <w:r>
        <w:rPr>
          <w:rFonts w:hAnsi="Times New Roman" w:cs="Times New Roman"/>
          <w:sz w:val="24"/>
          <w:szCs w:val="24"/>
          <w:lang w:val="en-US"/>
        </w:rPr>
        <w:t>af</w:t>
      </w:r>
      <w:r>
        <w:rPr>
          <w:rFonts w:ascii="Times New Roman" w:hAnsi="Times New Roman" w:cs="Times New Roman"/>
          <w:sz w:val="24"/>
          <w:szCs w:val="24"/>
        </w:rPr>
        <w:t>ndan yapılmış, karantina uygulamaları , ev izolasyonu , 65 yaş üstünün sokağa çıkma yasa</w:t>
      </w:r>
      <w:r>
        <w:rPr>
          <w:rFonts w:ascii="Times New Roman" w:hAnsi="Times New Roman" w:cs="Times New Roman"/>
          <w:sz w:val="24"/>
          <w:szCs w:val="24"/>
        </w:rPr>
        <w:t>ğı takipleri ve son olarak da temaslı ya</w:t>
      </w:r>
      <w:r>
        <w:rPr>
          <w:rFonts w:hAnsi="Times New Roman" w:cs="Times New Roman"/>
          <w:sz w:val="24"/>
          <w:szCs w:val="24"/>
          <w:lang w:val="en-US"/>
        </w:rPr>
        <w:t xml:space="preserve"> </w:t>
      </w:r>
      <w:r>
        <w:rPr>
          <w:rFonts w:ascii="Times New Roman" w:hAnsi="Times New Roman" w:cs="Times New Roman"/>
          <w:sz w:val="24"/>
          <w:szCs w:val="24"/>
        </w:rPr>
        <w:t>da (+) vaka takibi ve izlemi A.H. ve A.S.Ç.  tarafından yapılmakta idi.</w:t>
      </w:r>
    </w:p>
    <w:p w:rsidR="002073A8" w:rsidRDefault="002073A8">
      <w:pPr>
        <w:pStyle w:val="AralkYok"/>
        <w:jc w:val="both"/>
        <w:rPr>
          <w:rFonts w:ascii="Times New Roman" w:hAnsi="Times New Roman" w:cs="Times New Roman"/>
          <w:sz w:val="24"/>
          <w:szCs w:val="24"/>
        </w:rPr>
      </w:pPr>
    </w:p>
    <w:p w:rsidR="002073A8" w:rsidRDefault="00EF25F6">
      <w:pPr>
        <w:pStyle w:val="AralkYok"/>
        <w:jc w:val="both"/>
        <w:rPr>
          <w:rFonts w:ascii="Times New Roman" w:hAnsi="Times New Roman" w:cs="Times New Roman"/>
          <w:sz w:val="24"/>
          <w:szCs w:val="24"/>
        </w:rPr>
      </w:pPr>
      <w:r>
        <w:rPr>
          <w:rFonts w:ascii="Times New Roman" w:hAnsi="Times New Roman" w:cs="Times New Roman"/>
          <w:sz w:val="24"/>
          <w:szCs w:val="24"/>
        </w:rPr>
        <w:tab/>
        <w:t xml:space="preserve">Gelinen noktada Sayın Sağlık Bakanlığımıza Üyesi olduğum </w:t>
      </w:r>
      <w:r>
        <w:rPr>
          <w:rFonts w:hAnsi="Times New Roman" w:cs="Times New Roman"/>
          <w:sz w:val="24"/>
          <w:szCs w:val="24"/>
          <w:lang w:val="en-US"/>
        </w:rPr>
        <w:t>derne</w:t>
      </w:r>
      <w:r>
        <w:rPr>
          <w:rFonts w:hAnsi="Times New Roman" w:cs="Times New Roman"/>
          <w:sz w:val="24"/>
          <w:szCs w:val="24"/>
          <w:lang w:val="en-US"/>
        </w:rPr>
        <w:t>ğ</w:t>
      </w:r>
      <w:r>
        <w:rPr>
          <w:rFonts w:hAnsi="Times New Roman" w:cs="Times New Roman"/>
          <w:sz w:val="24"/>
          <w:szCs w:val="24"/>
          <w:lang w:val="en-US"/>
        </w:rPr>
        <w:t xml:space="preserve">imin </w:t>
      </w:r>
      <w:r>
        <w:rPr>
          <w:rFonts w:hAnsi="Times New Roman" w:cs="Times New Roman"/>
          <w:sz w:val="24"/>
          <w:szCs w:val="24"/>
          <w:lang w:val="en-US"/>
        </w:rPr>
        <w:t>ç</w:t>
      </w:r>
      <w:r>
        <w:rPr>
          <w:rFonts w:hAnsi="Times New Roman" w:cs="Times New Roman"/>
          <w:sz w:val="24"/>
          <w:szCs w:val="24"/>
          <w:lang w:val="en-US"/>
        </w:rPr>
        <w:t>at</w:t>
      </w:r>
      <w:r>
        <w:rPr>
          <w:rFonts w:hAnsi="Times New Roman" w:cs="Times New Roman"/>
          <w:sz w:val="24"/>
          <w:szCs w:val="24"/>
          <w:lang w:val="en-US"/>
        </w:rPr>
        <w:t>ı</w:t>
      </w:r>
      <w:r>
        <w:rPr>
          <w:rFonts w:hAnsi="Times New Roman" w:cs="Times New Roman"/>
          <w:sz w:val="24"/>
          <w:szCs w:val="24"/>
          <w:lang w:val="en-US"/>
        </w:rPr>
        <w:t xml:space="preserve"> </w:t>
      </w:r>
      <w:r>
        <w:rPr>
          <w:rFonts w:hAnsi="Times New Roman" w:cs="Times New Roman"/>
          <w:sz w:val="24"/>
          <w:szCs w:val="24"/>
          <w:lang w:val="en-US"/>
        </w:rPr>
        <w:t>ö</w:t>
      </w:r>
      <w:r>
        <w:rPr>
          <w:rFonts w:hAnsi="Times New Roman" w:cs="Times New Roman"/>
          <w:sz w:val="24"/>
          <w:szCs w:val="24"/>
          <w:lang w:val="en-US"/>
        </w:rPr>
        <w:t>rg</w:t>
      </w:r>
      <w:r>
        <w:rPr>
          <w:rFonts w:hAnsi="Times New Roman" w:cs="Times New Roman"/>
          <w:sz w:val="24"/>
          <w:szCs w:val="24"/>
          <w:lang w:val="en-US"/>
        </w:rPr>
        <w:t>ü</w:t>
      </w:r>
      <w:r>
        <w:rPr>
          <w:rFonts w:hAnsi="Times New Roman" w:cs="Times New Roman"/>
          <w:sz w:val="24"/>
          <w:szCs w:val="24"/>
          <w:lang w:val="en-US"/>
        </w:rPr>
        <w:t>t</w:t>
      </w:r>
      <w:r>
        <w:rPr>
          <w:rFonts w:hAnsi="Times New Roman" w:cs="Times New Roman"/>
          <w:sz w:val="24"/>
          <w:szCs w:val="24"/>
          <w:lang w:val="en-US"/>
        </w:rPr>
        <w:t>ü</w:t>
      </w:r>
      <w:r>
        <w:rPr>
          <w:rFonts w:hAnsi="Times New Roman" w:cs="Times New Roman"/>
          <w:sz w:val="24"/>
          <w:szCs w:val="24"/>
          <w:lang w:val="en-US"/>
        </w:rPr>
        <w:t xml:space="preserve"> Aile</w:t>
      </w:r>
      <w:r>
        <w:rPr>
          <w:rFonts w:ascii="Times New Roman" w:hAnsi="Times New Roman" w:cs="Times New Roman"/>
          <w:sz w:val="24"/>
          <w:szCs w:val="24"/>
        </w:rPr>
        <w:t xml:space="preserve"> Hekimleri Dernekleri Federasyonu (AHEF) tarafından defat</w:t>
      </w:r>
      <w:r>
        <w:rPr>
          <w:rFonts w:ascii="Times New Roman" w:hAnsi="Times New Roman" w:cs="Times New Roman"/>
          <w:sz w:val="24"/>
          <w:szCs w:val="24"/>
        </w:rPr>
        <w:t>en Aile Hekimlerinin Filyasyon çalışmalarındaki rolü ve neden ek ödeme yapılmadığı sorulmuş ancak Kamuoyu önünde defalarca ek ödeme verileceği beyan edilmesine rağmen AHEF’in sorularına halen yanıt verilmemiş ve her</w:t>
      </w:r>
      <w:r>
        <w:rPr>
          <w:rFonts w:hAnsi="Times New Roman" w:cs="Times New Roman"/>
          <w:sz w:val="24"/>
          <w:szCs w:val="24"/>
          <w:lang w:val="en-US"/>
        </w:rPr>
        <w:t>ha</w:t>
      </w:r>
      <w:r>
        <w:rPr>
          <w:rFonts w:ascii="Times New Roman" w:hAnsi="Times New Roman" w:cs="Times New Roman"/>
          <w:sz w:val="24"/>
          <w:szCs w:val="24"/>
        </w:rPr>
        <w:t>ngi bir ödeme yapılmamıştır.</w:t>
      </w:r>
    </w:p>
    <w:p w:rsidR="002073A8" w:rsidRDefault="002073A8">
      <w:pPr>
        <w:pStyle w:val="AralkYok"/>
        <w:jc w:val="both"/>
        <w:rPr>
          <w:rFonts w:ascii="Times New Roman" w:hAnsi="Times New Roman" w:cs="Times New Roman"/>
          <w:sz w:val="24"/>
          <w:szCs w:val="24"/>
        </w:rPr>
      </w:pPr>
    </w:p>
    <w:p w:rsidR="002073A8" w:rsidRDefault="00EF25F6">
      <w:pPr>
        <w:pStyle w:val="AralkYok"/>
        <w:numPr>
          <w:ilvl w:val="0"/>
          <w:numId w:val="1"/>
        </w:numPr>
        <w:jc w:val="both"/>
        <w:rPr>
          <w:rFonts w:ascii="Times New Roman" w:hAnsi="Times New Roman" w:cs="Times New Roman"/>
          <w:sz w:val="24"/>
          <w:szCs w:val="24"/>
        </w:rPr>
      </w:pPr>
      <w:r>
        <w:rPr>
          <w:rFonts w:ascii="Times New Roman" w:hAnsi="Times New Roman" w:cs="Times New Roman"/>
          <w:sz w:val="24"/>
          <w:szCs w:val="24"/>
        </w:rPr>
        <w:t>Konunun H</w:t>
      </w:r>
      <w:r>
        <w:rPr>
          <w:rFonts w:ascii="Times New Roman" w:hAnsi="Times New Roman" w:cs="Times New Roman"/>
          <w:sz w:val="24"/>
          <w:szCs w:val="24"/>
        </w:rPr>
        <w:t>ukuki boyutu incelendiğinde ise bu gibi durumlarda  öne çıkan Umumi Hıfzıssıhha Kanununa bakmak elzemdir. İlgili Kanunda  Madde 72 – ‘’(1 -) Hasta olanların veya hasta olduğundan şüphe edilenlerin ve hastalığı neşrü tamim eylediği tetkikatı fenniye ile teb</w:t>
      </w:r>
      <w:r>
        <w:rPr>
          <w:rFonts w:ascii="Times New Roman" w:hAnsi="Times New Roman" w:cs="Times New Roman"/>
          <w:sz w:val="24"/>
          <w:szCs w:val="24"/>
        </w:rPr>
        <w:t>eyyün edenlerin fennen icap eden müddet zarfında ve sıhhat memurlarınca hanelerinde veya sıhhi ve fenni şartları haiz mahallerde tecrit ve müşahede altına vaz'ı’’ şeklindedir. Maddeden sıhhat memurundan kimlerin kast edildiğini anlamak için ise aynı kanunu</w:t>
      </w:r>
      <w:r>
        <w:rPr>
          <w:rFonts w:ascii="Times New Roman" w:hAnsi="Times New Roman" w:cs="Times New Roman"/>
          <w:sz w:val="24"/>
          <w:szCs w:val="24"/>
        </w:rPr>
        <w:t xml:space="preserve">n 303.Maddesine baktığımızda ; </w:t>
      </w:r>
      <w:r>
        <w:rPr>
          <w:rFonts w:ascii="Times New Roman" w:hAnsi="Times New Roman" w:cs="Times New Roman"/>
          <w:color w:val="1C1E21"/>
          <w:sz w:val="24"/>
          <w:szCs w:val="24"/>
          <w:shd w:val="clear" w:color="auto" w:fill="F2F3F5"/>
        </w:rPr>
        <w:t xml:space="preserve"> ‘’</w:t>
      </w:r>
      <w:r>
        <w:rPr>
          <w:rFonts w:ascii="Times New Roman" w:hAnsi="Times New Roman" w:cs="Times New Roman"/>
          <w:sz w:val="24"/>
          <w:szCs w:val="24"/>
        </w:rPr>
        <w:t>Madde 303 – Bu kanunda zikredilen sıhhat memurları ; Devlet, belediye ve idarei hususiye işlerinde kullanılan tabipler ve Sıhhat ve İçtimai Muavenet Vekaletinin lüzum göreceği ve mezuniyet vereceği hususlarda tabiplerin ma</w:t>
      </w:r>
      <w:r>
        <w:rPr>
          <w:rFonts w:ascii="Times New Roman" w:hAnsi="Times New Roman" w:cs="Times New Roman"/>
          <w:sz w:val="24"/>
          <w:szCs w:val="24"/>
        </w:rPr>
        <w:t>iyetinde bulunan küçük sıhhat memurlarıdır.’’ Şeklindedir. Burada zikredilen metinden de açıkça anlaşılacağı üzere Hastane, Toplum Sağlığı Merkezi ve Belediye Tabipleri kast edilmektedir ve nitekim resmi filyasyon şemasında da bahsedilen hekimlere görevlen</w:t>
      </w:r>
      <w:r>
        <w:rPr>
          <w:rFonts w:ascii="Times New Roman" w:hAnsi="Times New Roman" w:cs="Times New Roman"/>
          <w:sz w:val="24"/>
          <w:szCs w:val="24"/>
        </w:rPr>
        <w:t xml:space="preserve">dirmeler yapılıp ek ödemeler verilmiştir. </w:t>
      </w:r>
    </w:p>
    <w:p w:rsidR="002073A8" w:rsidRDefault="002073A8">
      <w:pPr>
        <w:pStyle w:val="AralkYok"/>
        <w:jc w:val="both"/>
        <w:rPr>
          <w:rFonts w:ascii="Times New Roman" w:hAnsi="Times New Roman" w:cs="Times New Roman"/>
          <w:sz w:val="24"/>
          <w:szCs w:val="24"/>
        </w:rPr>
      </w:pPr>
    </w:p>
    <w:p w:rsidR="002073A8" w:rsidRDefault="00EF25F6">
      <w:pPr>
        <w:pStyle w:val="AralkYok"/>
        <w:jc w:val="both"/>
        <w:rPr>
          <w:rFonts w:ascii="Times New Roman" w:hAnsi="Times New Roman" w:cs="Times New Roman"/>
          <w:sz w:val="24"/>
          <w:szCs w:val="24"/>
        </w:rPr>
      </w:pPr>
      <w:r>
        <w:rPr>
          <w:rFonts w:ascii="Times New Roman" w:hAnsi="Times New Roman" w:cs="Times New Roman"/>
          <w:sz w:val="24"/>
          <w:szCs w:val="24"/>
        </w:rPr>
        <w:tab/>
        <w:t>Aile Hekimliği mevzuatı incelendiğinde de ne A.H. Kanununda ne de İlgili Uygulama ve Ücret Yönetmeliklerinde ; Aile Hekimlerine verilmiş bir filyasyon görevine rastlanılmaştır. Nitekim idare ile imzaladığımız Hi</w:t>
      </w:r>
      <w:r>
        <w:rPr>
          <w:rFonts w:ascii="Times New Roman" w:hAnsi="Times New Roman" w:cs="Times New Roman"/>
          <w:sz w:val="24"/>
          <w:szCs w:val="24"/>
        </w:rPr>
        <w:t>zmet Sözleşmesinde de böyle bir sorumluluk belirtilmemiş ve karşılıklı imza altına alınmamıştır.</w:t>
      </w:r>
    </w:p>
    <w:p w:rsidR="002073A8" w:rsidRDefault="002073A8">
      <w:pPr>
        <w:pStyle w:val="AralkYok"/>
        <w:jc w:val="both"/>
        <w:rPr>
          <w:rFonts w:ascii="Times New Roman" w:hAnsi="Times New Roman" w:cs="Times New Roman"/>
          <w:sz w:val="24"/>
          <w:szCs w:val="24"/>
        </w:rPr>
      </w:pPr>
    </w:p>
    <w:p w:rsidR="002073A8" w:rsidRDefault="00EF25F6">
      <w:pPr>
        <w:pStyle w:val="AralkYok"/>
        <w:jc w:val="both"/>
        <w:rPr>
          <w:rFonts w:ascii="Times New Roman" w:hAnsi="Times New Roman" w:cs="Times New Roman"/>
          <w:sz w:val="24"/>
          <w:szCs w:val="24"/>
        </w:rPr>
      </w:pPr>
      <w:r>
        <w:rPr>
          <w:rFonts w:ascii="Times New Roman" w:hAnsi="Times New Roman" w:cs="Times New Roman"/>
          <w:sz w:val="24"/>
          <w:szCs w:val="24"/>
        </w:rPr>
        <w:tab/>
        <w:t>Bir diğer husus ise ; ülkemizde konu ile ilgili Olağanüstü Hal İlan edilmemiş, Salgın Durumunda olduğumuz Yasal olarak belirtilmemiş, topyekün kısıtlamalar y</w:t>
      </w:r>
      <w:r>
        <w:rPr>
          <w:rFonts w:ascii="Times New Roman" w:hAnsi="Times New Roman" w:cs="Times New Roman"/>
          <w:sz w:val="24"/>
          <w:szCs w:val="24"/>
        </w:rPr>
        <w:t>a</w:t>
      </w:r>
      <w:r>
        <w:rPr>
          <w:rFonts w:hAnsi="Times New Roman" w:cs="Times New Roman"/>
          <w:sz w:val="24"/>
          <w:szCs w:val="24"/>
          <w:lang w:val="en-US"/>
        </w:rPr>
        <w:t xml:space="preserve"> da</w:t>
      </w:r>
      <w:r>
        <w:rPr>
          <w:rFonts w:ascii="Times New Roman" w:hAnsi="Times New Roman" w:cs="Times New Roman"/>
          <w:sz w:val="24"/>
          <w:szCs w:val="24"/>
        </w:rPr>
        <w:t xml:space="preserve"> sokağa çıkma yasağı ilan edilmemiş iken, Sağlık Bakanlığı ve İl Pandemi Kurulları vasıtası ile sanki yukarda sözü edilen durumlar resmi olarak deklare edilmiş gibi görevlendirmeler yapılması ne hukuki ne vicdanidir.</w:t>
      </w:r>
    </w:p>
    <w:p w:rsidR="002073A8" w:rsidRDefault="002073A8">
      <w:pPr>
        <w:pStyle w:val="AralkYok"/>
        <w:jc w:val="both"/>
        <w:rPr>
          <w:rFonts w:ascii="Times New Roman" w:hAnsi="Times New Roman" w:cs="Times New Roman"/>
          <w:sz w:val="24"/>
          <w:szCs w:val="24"/>
        </w:rPr>
      </w:pPr>
    </w:p>
    <w:p w:rsidR="002073A8" w:rsidRDefault="00EF25F6">
      <w:pPr>
        <w:pStyle w:val="AralkYok"/>
        <w:jc w:val="both"/>
        <w:rPr>
          <w:rFonts w:ascii="Times New Roman" w:hAnsi="Times New Roman" w:cs="Times New Roman"/>
          <w:sz w:val="24"/>
          <w:szCs w:val="24"/>
        </w:rPr>
      </w:pPr>
      <w:r>
        <w:rPr>
          <w:rFonts w:ascii="Times New Roman" w:hAnsi="Times New Roman" w:cs="Times New Roman"/>
          <w:sz w:val="24"/>
          <w:szCs w:val="24"/>
        </w:rPr>
        <w:tab/>
        <w:t>Öte yandan biz Aile Hekimleri sor</w:t>
      </w:r>
      <w:r>
        <w:rPr>
          <w:rFonts w:ascii="Times New Roman" w:hAnsi="Times New Roman" w:cs="Times New Roman"/>
          <w:sz w:val="24"/>
          <w:szCs w:val="24"/>
        </w:rPr>
        <w:t>umluluk bilinci içerisinde sürece destek olma adına elimizden gelen azami gayreti göster</w:t>
      </w:r>
      <w:r>
        <w:rPr>
          <w:rFonts w:hAnsi="Times New Roman" w:cs="Times New Roman"/>
          <w:sz w:val="24"/>
          <w:szCs w:val="24"/>
          <w:lang w:val="en-US"/>
        </w:rPr>
        <w:t>dik ve</w:t>
      </w:r>
      <w:r>
        <w:rPr>
          <w:rFonts w:ascii="Times New Roman" w:hAnsi="Times New Roman" w:cs="Times New Roman"/>
          <w:sz w:val="24"/>
          <w:szCs w:val="24"/>
        </w:rPr>
        <w:t xml:space="preserve"> her türlü takip ve izlemi kararlılıkla yap</w:t>
      </w:r>
      <w:r>
        <w:rPr>
          <w:rFonts w:hAnsi="Times New Roman" w:cs="Times New Roman"/>
          <w:sz w:val="24"/>
          <w:szCs w:val="24"/>
          <w:lang w:val="en-US"/>
        </w:rPr>
        <w:t>tik.</w:t>
      </w:r>
      <w:r>
        <w:rPr>
          <w:rFonts w:ascii="Times New Roman" w:hAnsi="Times New Roman" w:cs="Times New Roman"/>
          <w:sz w:val="24"/>
          <w:szCs w:val="24"/>
        </w:rPr>
        <w:t xml:space="preserve"> </w:t>
      </w:r>
      <w:r>
        <w:rPr>
          <w:rFonts w:hAnsi="Times New Roman" w:cs="Times New Roman"/>
          <w:sz w:val="24"/>
          <w:szCs w:val="24"/>
          <w:lang w:val="en-US"/>
        </w:rPr>
        <w:t>A</w:t>
      </w:r>
      <w:r>
        <w:rPr>
          <w:rFonts w:ascii="Times New Roman" w:hAnsi="Times New Roman" w:cs="Times New Roman"/>
          <w:sz w:val="24"/>
          <w:szCs w:val="24"/>
        </w:rPr>
        <w:t>ynı zamanda hastanelerin hasta bakmadığı bu süreçte kesintisiz poliklinik hizme</w:t>
      </w:r>
      <w:r>
        <w:rPr>
          <w:rFonts w:hAnsi="Times New Roman" w:cs="Times New Roman"/>
          <w:sz w:val="24"/>
          <w:szCs w:val="24"/>
          <w:lang w:val="en-US"/>
        </w:rPr>
        <w:t>t</w:t>
      </w:r>
      <w:r>
        <w:rPr>
          <w:rFonts w:ascii="Times New Roman" w:hAnsi="Times New Roman" w:cs="Times New Roman"/>
          <w:sz w:val="24"/>
          <w:szCs w:val="24"/>
        </w:rPr>
        <w:t>i, gebe-bebek izlem ve aşıları</w:t>
      </w:r>
      <w:r>
        <w:rPr>
          <w:rFonts w:hAnsi="Times New Roman" w:cs="Times New Roman"/>
          <w:sz w:val="24"/>
          <w:szCs w:val="24"/>
          <w:lang w:val="en-US"/>
        </w:rPr>
        <w:t xml:space="preserve"> ve</w:t>
      </w:r>
      <w:r>
        <w:rPr>
          <w:rFonts w:ascii="Times New Roman" w:hAnsi="Times New Roman" w:cs="Times New Roman"/>
          <w:sz w:val="24"/>
          <w:szCs w:val="24"/>
        </w:rPr>
        <w:t xml:space="preserve"> diğer asli görevlerimizi aksatmadan yerine getirdi</w:t>
      </w:r>
      <w:r>
        <w:rPr>
          <w:rFonts w:hAnsi="Times New Roman" w:cs="Times New Roman"/>
          <w:sz w:val="24"/>
          <w:szCs w:val="24"/>
          <w:lang w:val="en-US"/>
        </w:rPr>
        <w:t>k.</w:t>
      </w:r>
      <w:r>
        <w:rPr>
          <w:rFonts w:ascii="Times New Roman" w:hAnsi="Times New Roman" w:cs="Times New Roman"/>
          <w:sz w:val="24"/>
          <w:szCs w:val="24"/>
        </w:rPr>
        <w:t xml:space="preserve"> Kendi asli görevlerimizin üzerine COVİD-19 izlemleri eklendiğinde , asli görevleri olan Okul Aşılarını yapmaktan imtina eden TSM çalışanları gibi davranmayıp bu durumun bertaraf edilmesi için canla başl</w:t>
      </w:r>
      <w:r>
        <w:rPr>
          <w:rFonts w:ascii="Times New Roman" w:hAnsi="Times New Roman" w:cs="Times New Roman"/>
          <w:sz w:val="24"/>
          <w:szCs w:val="24"/>
        </w:rPr>
        <w:t>a ve ek ödeme almadan çalışmayı sürdür</w:t>
      </w:r>
      <w:r>
        <w:rPr>
          <w:rFonts w:hAnsi="Times New Roman" w:cs="Times New Roman"/>
          <w:sz w:val="24"/>
          <w:szCs w:val="24"/>
          <w:lang w:val="en-US"/>
        </w:rPr>
        <w:t>d</w:t>
      </w:r>
      <w:r>
        <w:rPr>
          <w:rFonts w:hAnsi="Times New Roman" w:cs="Times New Roman"/>
          <w:sz w:val="24"/>
          <w:szCs w:val="24"/>
          <w:lang w:val="en-US"/>
        </w:rPr>
        <w:t>ü</w:t>
      </w:r>
      <w:r>
        <w:rPr>
          <w:rFonts w:hAnsi="Times New Roman" w:cs="Times New Roman"/>
          <w:sz w:val="24"/>
          <w:szCs w:val="24"/>
          <w:lang w:val="en-US"/>
        </w:rPr>
        <w:t xml:space="preserve">k. </w:t>
      </w:r>
      <w:r>
        <w:rPr>
          <w:rFonts w:ascii="Times New Roman" w:hAnsi="Times New Roman" w:cs="Times New Roman"/>
          <w:sz w:val="24"/>
          <w:szCs w:val="24"/>
        </w:rPr>
        <w:t xml:space="preserve"> Bu anlamda TSM’nin asli görevlerini gözden geçirmekte fayda vardır.</w:t>
      </w:r>
    </w:p>
    <w:p w:rsidR="002073A8" w:rsidRDefault="002073A8">
      <w:pPr>
        <w:pStyle w:val="AralkYok"/>
        <w:jc w:val="both"/>
        <w:rPr>
          <w:rFonts w:ascii="Times New Roman" w:hAnsi="Times New Roman" w:cs="Times New Roman"/>
          <w:sz w:val="24"/>
          <w:szCs w:val="24"/>
        </w:rPr>
      </w:pPr>
    </w:p>
    <w:p w:rsidR="002073A8" w:rsidRDefault="00EF25F6">
      <w:pPr>
        <w:pStyle w:val="AralkYok"/>
        <w:ind w:firstLine="708"/>
        <w:jc w:val="both"/>
      </w:pPr>
      <w:r>
        <w:rPr>
          <w:rFonts w:ascii="Times New Roman" w:hAnsi="Times New Roman" w:cs="Times New Roman"/>
          <w:sz w:val="24"/>
          <w:szCs w:val="24"/>
        </w:rPr>
        <w:t xml:space="preserve">Şöyle ki ; Toplum Sağlığı Merkezi Ve Bağlı Birimler Yönetmeliği  Üçüncü Bölüm Toplum Sağlığı Merkezinin Görev Ve Yetkileri İle Çalışma Usul Ve </w:t>
      </w:r>
      <w:r>
        <w:rPr>
          <w:rFonts w:ascii="Times New Roman" w:hAnsi="Times New Roman" w:cs="Times New Roman"/>
          <w:sz w:val="24"/>
          <w:szCs w:val="24"/>
        </w:rPr>
        <w:t xml:space="preserve">Esasları  </w:t>
      </w:r>
    </w:p>
    <w:p w:rsidR="002073A8" w:rsidRDefault="00EF25F6">
      <w:pPr>
        <w:pStyle w:val="AralkYok"/>
        <w:ind w:firstLine="708"/>
        <w:jc w:val="both"/>
        <w:rPr>
          <w:rFonts w:ascii="Times New Roman" w:hAnsi="Times New Roman" w:cs="Times New Roman"/>
          <w:sz w:val="24"/>
          <w:szCs w:val="24"/>
        </w:rPr>
      </w:pPr>
      <w:r>
        <w:rPr>
          <w:rFonts w:ascii="Times New Roman" w:hAnsi="Times New Roman" w:cs="Times New Roman"/>
          <w:sz w:val="24"/>
          <w:szCs w:val="24"/>
        </w:rPr>
        <w:t>Görev ve yetkileri başlığı;</w:t>
      </w:r>
    </w:p>
    <w:p w:rsidR="002073A8" w:rsidRDefault="00EF25F6">
      <w:pPr>
        <w:pStyle w:val="AralkYok"/>
        <w:jc w:val="both"/>
        <w:rPr>
          <w:rFonts w:ascii="Times New Roman" w:hAnsi="Times New Roman" w:cs="Times New Roman"/>
          <w:sz w:val="24"/>
          <w:szCs w:val="24"/>
        </w:rPr>
      </w:pPr>
      <w:r>
        <w:rPr>
          <w:rFonts w:ascii="Times New Roman" w:hAnsi="Times New Roman" w:cs="Times New Roman"/>
          <w:sz w:val="24"/>
          <w:szCs w:val="24"/>
        </w:rPr>
        <w:t xml:space="preserve">MADDE 8 – e) </w:t>
      </w:r>
      <w:r>
        <w:rPr>
          <w:rFonts w:ascii="Times New Roman" w:hAnsi="Times New Roman" w:cs="Times New Roman"/>
          <w:b/>
          <w:sz w:val="24"/>
          <w:szCs w:val="24"/>
        </w:rPr>
        <w:t>Bulaşıcı hastalıklar, bağışıklama ve salgın kontrolü</w:t>
      </w:r>
      <w:r>
        <w:rPr>
          <w:rFonts w:ascii="Times New Roman" w:hAnsi="Times New Roman" w:cs="Times New Roman"/>
          <w:sz w:val="24"/>
          <w:szCs w:val="24"/>
        </w:rPr>
        <w:t>, l) Ulusal programlar ile ilgili hizmetler, p) Çevre sağlığı hizmetleri, s) Olağan dışı durumlar ve afet sağlığı hizmetleri, ş) Toplu yaşam alanları ve</w:t>
      </w:r>
      <w:r>
        <w:rPr>
          <w:rFonts w:ascii="Times New Roman" w:hAnsi="Times New Roman" w:cs="Times New Roman"/>
          <w:sz w:val="24"/>
          <w:szCs w:val="24"/>
        </w:rPr>
        <w:t xml:space="preserve"> okul sağlığı hizmetleri, v) Sosyal hizmet çalışmaları,</w:t>
      </w:r>
    </w:p>
    <w:p w:rsidR="002073A8" w:rsidRDefault="00EF25F6">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Plan ve program yapma başlığı ; </w:t>
      </w:r>
    </w:p>
    <w:p w:rsidR="002073A8" w:rsidRDefault="00EF25F6">
      <w:pPr>
        <w:pStyle w:val="AralkYok"/>
        <w:jc w:val="both"/>
        <w:rPr>
          <w:rFonts w:ascii="Times New Roman" w:hAnsi="Times New Roman" w:cs="Times New Roman"/>
          <w:sz w:val="24"/>
          <w:szCs w:val="24"/>
        </w:rPr>
      </w:pPr>
      <w:r>
        <w:rPr>
          <w:rFonts w:ascii="Times New Roman" w:hAnsi="Times New Roman" w:cs="Times New Roman"/>
          <w:sz w:val="24"/>
          <w:szCs w:val="24"/>
        </w:rPr>
        <w:t>MADDE 11 – (1) TSM’nin plan ve program yapmaya ilişkin görevleri şunlardır:</w:t>
      </w:r>
    </w:p>
    <w:p w:rsidR="002073A8" w:rsidRDefault="00EF25F6">
      <w:pPr>
        <w:pStyle w:val="AralkYok"/>
        <w:jc w:val="both"/>
        <w:rPr>
          <w:rFonts w:ascii="Times New Roman" w:hAnsi="Times New Roman" w:cs="Times New Roman"/>
          <w:sz w:val="24"/>
          <w:szCs w:val="24"/>
        </w:rPr>
      </w:pPr>
      <w:r>
        <w:rPr>
          <w:rFonts w:ascii="Times New Roman" w:hAnsi="Times New Roman" w:cs="Times New Roman"/>
          <w:sz w:val="24"/>
          <w:szCs w:val="24"/>
        </w:rPr>
        <w:t xml:space="preserve">a) Bölgesindeki toplumun sağlığını korumak ve geliştirmek, sağlık risk ve sorunlarını </w:t>
      </w:r>
      <w:r>
        <w:rPr>
          <w:rFonts w:ascii="Times New Roman" w:hAnsi="Times New Roman" w:cs="Times New Roman"/>
          <w:sz w:val="24"/>
          <w:szCs w:val="24"/>
        </w:rPr>
        <w:t>belirlemek amacıyla program yapmak; Kurumun hazırlamış olduğu plan ve programları sahada yürütmek,</w:t>
      </w:r>
    </w:p>
    <w:p w:rsidR="002073A8" w:rsidRDefault="00EF25F6">
      <w:pPr>
        <w:pStyle w:val="AralkYok"/>
        <w:ind w:firstLine="708"/>
        <w:jc w:val="both"/>
        <w:rPr>
          <w:rFonts w:ascii="Times New Roman" w:hAnsi="Times New Roman" w:cs="Times New Roman"/>
          <w:sz w:val="24"/>
          <w:szCs w:val="24"/>
        </w:rPr>
      </w:pPr>
      <w:r>
        <w:rPr>
          <w:rFonts w:ascii="Times New Roman" w:hAnsi="Times New Roman" w:cs="Times New Roman"/>
          <w:sz w:val="24"/>
          <w:szCs w:val="24"/>
        </w:rPr>
        <w:t>Bulaşıcı hastalıklar, bağışıklama ve salgın kontrolü başlığı ;</w:t>
      </w:r>
    </w:p>
    <w:p w:rsidR="002073A8" w:rsidRDefault="00EF25F6">
      <w:pPr>
        <w:pStyle w:val="AralkYok"/>
        <w:jc w:val="both"/>
        <w:rPr>
          <w:rFonts w:ascii="Times New Roman" w:hAnsi="Times New Roman" w:cs="Times New Roman"/>
          <w:sz w:val="24"/>
          <w:szCs w:val="24"/>
        </w:rPr>
      </w:pPr>
      <w:r>
        <w:rPr>
          <w:rFonts w:ascii="Times New Roman" w:hAnsi="Times New Roman" w:cs="Times New Roman"/>
          <w:sz w:val="24"/>
          <w:szCs w:val="24"/>
        </w:rPr>
        <w:t>MADDE 14 – (1) TSM’nin bulaşıcı hastalıklar, bağışıklama ve salgın kontrolüne ilişkin görevler</w:t>
      </w:r>
      <w:r>
        <w:rPr>
          <w:rFonts w:ascii="Times New Roman" w:hAnsi="Times New Roman" w:cs="Times New Roman"/>
          <w:sz w:val="24"/>
          <w:szCs w:val="24"/>
        </w:rPr>
        <w:t>i şunlardır:</w:t>
      </w:r>
    </w:p>
    <w:p w:rsidR="002073A8" w:rsidRDefault="00EF25F6">
      <w:pPr>
        <w:pStyle w:val="AralkYok"/>
        <w:jc w:val="both"/>
        <w:rPr>
          <w:rFonts w:ascii="Times New Roman" w:hAnsi="Times New Roman" w:cs="Times New Roman"/>
          <w:sz w:val="24"/>
          <w:szCs w:val="24"/>
        </w:rPr>
      </w:pPr>
      <w:r>
        <w:rPr>
          <w:rFonts w:ascii="Times New Roman" w:hAnsi="Times New Roman" w:cs="Times New Roman"/>
          <w:sz w:val="24"/>
          <w:szCs w:val="24"/>
        </w:rPr>
        <w:t xml:space="preserve">c) Mevzuatla belirlenen bulaşıcı hastalık olgularına yönelik </w:t>
      </w:r>
      <w:r>
        <w:rPr>
          <w:rFonts w:ascii="Times New Roman" w:hAnsi="Times New Roman" w:cs="Times New Roman"/>
          <w:b/>
          <w:sz w:val="24"/>
          <w:szCs w:val="24"/>
        </w:rPr>
        <w:t>filyasyon çalışmalarını yürütmek</w:t>
      </w:r>
      <w:r>
        <w:rPr>
          <w:rFonts w:ascii="Times New Roman" w:hAnsi="Times New Roman" w:cs="Times New Roman"/>
          <w:sz w:val="24"/>
          <w:szCs w:val="24"/>
        </w:rPr>
        <w:t xml:space="preserve"> ve kayıtlarını tutmak;</w:t>
      </w:r>
    </w:p>
    <w:p w:rsidR="002073A8" w:rsidRDefault="00EF25F6">
      <w:pPr>
        <w:pStyle w:val="AralkYok"/>
        <w:jc w:val="both"/>
        <w:rPr>
          <w:rFonts w:ascii="Times New Roman" w:hAnsi="Times New Roman" w:cs="Times New Roman"/>
          <w:sz w:val="24"/>
          <w:szCs w:val="24"/>
        </w:rPr>
      </w:pPr>
      <w:r>
        <w:rPr>
          <w:rFonts w:ascii="Times New Roman" w:hAnsi="Times New Roman" w:cs="Times New Roman"/>
          <w:sz w:val="24"/>
          <w:szCs w:val="24"/>
        </w:rPr>
        <w:t>şeklinde alt başlıklar halinde sıralanmıştır.</w:t>
      </w:r>
    </w:p>
    <w:p w:rsidR="002073A8" w:rsidRDefault="002073A8">
      <w:pPr>
        <w:pStyle w:val="AralkYok"/>
        <w:jc w:val="both"/>
        <w:rPr>
          <w:rFonts w:ascii="Times New Roman" w:hAnsi="Times New Roman" w:cs="Times New Roman"/>
          <w:sz w:val="24"/>
          <w:szCs w:val="24"/>
        </w:rPr>
      </w:pPr>
    </w:p>
    <w:p w:rsidR="002073A8" w:rsidRDefault="002073A8">
      <w:pPr>
        <w:pStyle w:val="AralkYok"/>
        <w:ind w:firstLine="708"/>
        <w:jc w:val="both"/>
        <w:rPr>
          <w:rFonts w:ascii="Times New Roman" w:hAnsi="Times New Roman" w:cs="Times New Roman"/>
          <w:sz w:val="24"/>
          <w:szCs w:val="24"/>
        </w:rPr>
      </w:pPr>
    </w:p>
    <w:p w:rsidR="002073A8" w:rsidRDefault="00EF25F6">
      <w:pPr>
        <w:pStyle w:val="AralkYok"/>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Konuyu hukuki olarak ele aldıktan sonra , </w:t>
      </w:r>
      <w:r>
        <w:rPr>
          <w:rFonts w:hAnsi="Times New Roman" w:cs="Times New Roman"/>
          <w:sz w:val="24"/>
          <w:szCs w:val="24"/>
          <w:lang w:val="en-US"/>
        </w:rPr>
        <w:t>ö</w:t>
      </w:r>
      <w:r>
        <w:rPr>
          <w:rFonts w:ascii="Times New Roman" w:hAnsi="Times New Roman" w:cs="Times New Roman"/>
          <w:sz w:val="24"/>
          <w:szCs w:val="24"/>
        </w:rPr>
        <w:t xml:space="preserve">zellikli İzlemlerin </w:t>
      </w:r>
      <w:r>
        <w:rPr>
          <w:rFonts w:hAnsi="Times New Roman" w:cs="Times New Roman"/>
          <w:sz w:val="24"/>
          <w:szCs w:val="24"/>
          <w:lang w:val="en-US"/>
        </w:rPr>
        <w:t>b</w:t>
      </w:r>
      <w:r>
        <w:rPr>
          <w:rFonts w:ascii="Times New Roman" w:hAnsi="Times New Roman" w:cs="Times New Roman"/>
          <w:sz w:val="24"/>
          <w:szCs w:val="24"/>
        </w:rPr>
        <w:t>ilimsel dayana</w:t>
      </w:r>
      <w:r>
        <w:rPr>
          <w:rFonts w:ascii="Times New Roman" w:hAnsi="Times New Roman" w:cs="Times New Roman"/>
          <w:sz w:val="24"/>
          <w:szCs w:val="24"/>
        </w:rPr>
        <w:t>ğı olup olmadığını irdelemekte fayda var. Bu hastalıkla ilgili olarak  Vaka tespiti Aile Hekimlerine ait değil, hastayı telefonla değerlendirmek ise subjektif ve kişi odaklı</w:t>
      </w:r>
      <w:r>
        <w:rPr>
          <w:rFonts w:hAnsi="Times New Roman" w:cs="Times New Roman"/>
          <w:sz w:val="24"/>
          <w:szCs w:val="24"/>
          <w:lang w:val="en-US"/>
        </w:rPr>
        <w:t>d</w:t>
      </w:r>
      <w:r>
        <w:rPr>
          <w:rFonts w:hAnsi="Times New Roman" w:cs="Times New Roman"/>
          <w:sz w:val="24"/>
          <w:szCs w:val="24"/>
          <w:lang w:val="en-US"/>
        </w:rPr>
        <w:t>ı</w:t>
      </w:r>
      <w:r>
        <w:rPr>
          <w:rFonts w:hAnsi="Times New Roman" w:cs="Times New Roman"/>
          <w:sz w:val="24"/>
          <w:szCs w:val="24"/>
          <w:lang w:val="en-US"/>
        </w:rPr>
        <w:t>r</w:t>
      </w:r>
      <w:r>
        <w:rPr>
          <w:rFonts w:ascii="Times New Roman" w:hAnsi="Times New Roman" w:cs="Times New Roman"/>
          <w:sz w:val="24"/>
          <w:szCs w:val="24"/>
        </w:rPr>
        <w:t>. Kişinin söyledikleri doğru kabul edilerek hastalığın prognozuna karar vermek t</w:t>
      </w:r>
      <w:r>
        <w:rPr>
          <w:rFonts w:ascii="Times New Roman" w:hAnsi="Times New Roman" w:cs="Times New Roman"/>
          <w:sz w:val="24"/>
          <w:szCs w:val="24"/>
        </w:rPr>
        <w:t>ıbbi açıdan doğru değil ve aynı zamanda benzer durumlarda malpraktis olarak kabul edilmektedir. Telefonda yapılan izlem filyasyon çalışmasına dahil bir işlem olmadığımı gibi, yasal altyapısı olmayan telet</w:t>
      </w:r>
      <w:r>
        <w:rPr>
          <w:rFonts w:hAnsi="Times New Roman" w:cs="Times New Roman"/>
          <w:sz w:val="24"/>
          <w:szCs w:val="24"/>
          <w:lang w:val="en-US"/>
        </w:rPr>
        <w:t>ı</w:t>
      </w:r>
      <w:r>
        <w:rPr>
          <w:rFonts w:ascii="Times New Roman" w:hAnsi="Times New Roman" w:cs="Times New Roman"/>
          <w:sz w:val="24"/>
          <w:szCs w:val="24"/>
        </w:rPr>
        <w:t>p uygulamasına da dahil değil</w:t>
      </w:r>
      <w:r>
        <w:rPr>
          <w:rFonts w:hAnsi="Times New Roman" w:cs="Times New Roman"/>
          <w:sz w:val="24"/>
          <w:szCs w:val="24"/>
          <w:lang w:val="en-US"/>
        </w:rPr>
        <w:t>dir</w:t>
      </w:r>
      <w:r>
        <w:rPr>
          <w:rFonts w:ascii="Times New Roman" w:hAnsi="Times New Roman" w:cs="Times New Roman"/>
          <w:sz w:val="24"/>
          <w:szCs w:val="24"/>
        </w:rPr>
        <w:t>. Bir diğer husus i</w:t>
      </w:r>
      <w:r>
        <w:rPr>
          <w:rFonts w:ascii="Times New Roman" w:hAnsi="Times New Roman" w:cs="Times New Roman"/>
          <w:sz w:val="24"/>
          <w:szCs w:val="24"/>
        </w:rPr>
        <w:t>se ; Şahıs sokağa çıkıyor olabilir ve bize çıkmadığı yönünde bilgi verebilir. Nitekim son günlerde haberlerde bu durumla sıkça karşılaşır olduk. Bir başka sakınca ise ; kişi semptom gelişme durumunu gizleyebilir bu da hastalığın seyrini ve bulaştırıcılığın</w:t>
      </w:r>
      <w:r>
        <w:rPr>
          <w:rFonts w:ascii="Times New Roman" w:hAnsi="Times New Roman" w:cs="Times New Roman"/>
          <w:sz w:val="24"/>
          <w:szCs w:val="24"/>
        </w:rPr>
        <w:t>ı olumsuz etkileyebilir.</w:t>
      </w:r>
    </w:p>
    <w:p w:rsidR="002073A8" w:rsidRDefault="00EF25F6">
      <w:pPr>
        <w:pStyle w:val="AralkYok"/>
        <w:jc w:val="both"/>
        <w:rPr>
          <w:rFonts w:ascii="Times New Roman" w:hAnsi="Times New Roman" w:cs="Times New Roman"/>
          <w:sz w:val="24"/>
          <w:szCs w:val="24"/>
        </w:rPr>
      </w:pPr>
      <w:r>
        <w:rPr>
          <w:rFonts w:ascii="Times New Roman" w:hAnsi="Times New Roman" w:cs="Times New Roman"/>
          <w:sz w:val="24"/>
          <w:szCs w:val="24"/>
        </w:rPr>
        <w:tab/>
      </w:r>
    </w:p>
    <w:p w:rsidR="00EF25F6" w:rsidRPr="00EF25F6" w:rsidRDefault="00EF25F6" w:rsidP="00EF25F6">
      <w:pPr>
        <w:pStyle w:val="AralkYok"/>
        <w:ind w:firstLine="360"/>
        <w:jc w:val="both"/>
        <w:rPr>
          <w:rFonts w:ascii="Times New Roman" w:hAnsi="Times New Roman" w:cs="Times New Roman"/>
          <w:sz w:val="24"/>
          <w:szCs w:val="24"/>
        </w:rPr>
      </w:pPr>
      <w:r w:rsidRPr="00EF25F6">
        <w:rPr>
          <w:rFonts w:ascii="Times New Roman" w:hAnsi="Times New Roman" w:cs="Times New Roman"/>
          <w:sz w:val="24"/>
          <w:szCs w:val="24"/>
        </w:rPr>
        <w:t xml:space="preserve">Son dönemde A.H. ve A.S.Ç üzerindeki artan iş yükü baskısı, bu izlemler için gerekli </w:t>
      </w:r>
      <w:proofErr w:type="gramStart"/>
      <w:r w:rsidRPr="00EF25F6">
        <w:rPr>
          <w:rFonts w:ascii="Times New Roman" w:hAnsi="Times New Roman" w:cs="Times New Roman"/>
          <w:sz w:val="24"/>
          <w:szCs w:val="24"/>
        </w:rPr>
        <w:t>zaman , personel</w:t>
      </w:r>
      <w:proofErr w:type="gramEnd"/>
      <w:r w:rsidRPr="00EF25F6">
        <w:rPr>
          <w:rFonts w:ascii="Times New Roman" w:hAnsi="Times New Roman" w:cs="Times New Roman"/>
          <w:sz w:val="24"/>
          <w:szCs w:val="24"/>
        </w:rPr>
        <w:t xml:space="preserve"> ve ekipmanın İl Sağlık Müdürlükleri tarafından tedarik edilmemiş olması, izlemlerin yapılmasını imkansız kılan diğer unsurlardır. </w:t>
      </w:r>
    </w:p>
    <w:p w:rsidR="002073A8" w:rsidRDefault="00EF25F6" w:rsidP="00EF25F6">
      <w:pPr>
        <w:pStyle w:val="AralkYok"/>
        <w:jc w:val="both"/>
        <w:rPr>
          <w:rFonts w:ascii="Times New Roman" w:hAnsi="Times New Roman" w:cs="Times New Roman"/>
          <w:sz w:val="24"/>
          <w:szCs w:val="24"/>
        </w:rPr>
      </w:pPr>
      <w:r>
        <w:rPr>
          <w:rFonts w:ascii="Times New Roman" w:hAnsi="Times New Roman" w:cs="Times New Roman"/>
          <w:sz w:val="24"/>
          <w:szCs w:val="24"/>
        </w:rPr>
        <w:t>Öte yandan</w:t>
      </w:r>
      <w:r w:rsidRPr="00EF25F6">
        <w:rPr>
          <w:rFonts w:ascii="Times New Roman" w:hAnsi="Times New Roman" w:cs="Times New Roman"/>
          <w:sz w:val="24"/>
          <w:szCs w:val="24"/>
        </w:rPr>
        <w:t>; tüm halkımız artık hangi durumda sağlık kurumlarına gideceğini bilmektedir. Bilmeyen kişiler mesai saatleri içinde aile hekimi ne telefon ile ulaşılabilir. Kişilere  karantina kararı veren kurum tarafından bir broşür ile bu sağlanabilir</w:t>
      </w:r>
      <w:proofErr w:type="gramStart"/>
      <w:r w:rsidRPr="00EF25F6">
        <w:rPr>
          <w:rFonts w:ascii="Times New Roman" w:hAnsi="Times New Roman" w:cs="Times New Roman"/>
          <w:sz w:val="24"/>
          <w:szCs w:val="24"/>
        </w:rPr>
        <w:t>.,</w:t>
      </w:r>
      <w:proofErr w:type="gramEnd"/>
      <w:r w:rsidRPr="00EF25F6">
        <w:rPr>
          <w:rFonts w:ascii="Times New Roman" w:hAnsi="Times New Roman" w:cs="Times New Roman"/>
          <w:sz w:val="24"/>
          <w:szCs w:val="24"/>
        </w:rPr>
        <w:t xml:space="preserve"> hastanın uyması gereken kurallar ise zaten imzaladığı taahhütnamede mevcuttur. Bu yönü ile bakıldığında Özellikli </w:t>
      </w:r>
      <w:proofErr w:type="gramStart"/>
      <w:r w:rsidRPr="00EF25F6">
        <w:rPr>
          <w:rFonts w:ascii="Times New Roman" w:hAnsi="Times New Roman" w:cs="Times New Roman"/>
          <w:sz w:val="24"/>
          <w:szCs w:val="24"/>
        </w:rPr>
        <w:t>izlem , gereklilik</w:t>
      </w:r>
      <w:proofErr w:type="gramEnd"/>
      <w:r w:rsidRPr="00EF25F6">
        <w:rPr>
          <w:rFonts w:ascii="Times New Roman" w:hAnsi="Times New Roman" w:cs="Times New Roman"/>
          <w:sz w:val="24"/>
          <w:szCs w:val="24"/>
        </w:rPr>
        <w:t xml:space="preserve"> olmaktan çıkıp angaryaya dönüşmüştür.</w:t>
      </w:r>
    </w:p>
    <w:p w:rsidR="002073A8" w:rsidRDefault="00EF25F6">
      <w:pPr>
        <w:pStyle w:val="AralkYok"/>
        <w:ind w:firstLine="360"/>
        <w:jc w:val="both"/>
        <w:rPr>
          <w:rFonts w:ascii="Times New Roman" w:hAnsi="Times New Roman" w:cs="Times New Roman"/>
          <w:sz w:val="24"/>
          <w:szCs w:val="24"/>
        </w:rPr>
      </w:pPr>
      <w:r>
        <w:rPr>
          <w:rFonts w:ascii="Times New Roman" w:hAnsi="Times New Roman" w:cs="Times New Roman"/>
          <w:sz w:val="24"/>
          <w:szCs w:val="24"/>
        </w:rPr>
        <w:t>Son tahlilde Özellikli İzlem yapmanın hukuki olarak Aile Hekimlerinin sorumluluğunda olmadığının aşikar olması ve bu izlemlerin vatandaşlar üzerinde herhangi bir kısıtlama yoluna gidilmeden yapılmasının bilimsel bir yararının ol</w:t>
      </w:r>
      <w:r>
        <w:rPr>
          <w:rFonts w:ascii="Times New Roman" w:hAnsi="Times New Roman" w:cs="Times New Roman"/>
          <w:sz w:val="24"/>
          <w:szCs w:val="24"/>
        </w:rPr>
        <w:t>madığının bilinmesi üzerine; bu izlemlerin yapılmasına AHEF’in aldığı karara uyarak son vermiş bulunmaktayım. Her türlü hukuki hakkım saklı kalmak üzere bilgilerinize arz ederim.</w:t>
      </w:r>
    </w:p>
    <w:p w:rsidR="002073A8" w:rsidRDefault="002073A8">
      <w:pPr>
        <w:pStyle w:val="AralkYok"/>
        <w:jc w:val="both"/>
        <w:rPr>
          <w:rFonts w:ascii="Times New Roman" w:hAnsi="Times New Roman" w:cs="Times New Roman"/>
          <w:sz w:val="24"/>
          <w:szCs w:val="24"/>
        </w:rPr>
      </w:pPr>
    </w:p>
    <w:sectPr w:rsidR="002073A8" w:rsidSect="002073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474449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C004025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nsid w:val="00000002"/>
    <w:multiLevelType w:val="hybridMultilevel"/>
    <w:tmpl w:val="83DE44B4"/>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3">
    <w:nsid w:val="00000003"/>
    <w:multiLevelType w:val="hybridMultilevel"/>
    <w:tmpl w:val="56EAE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2073A8"/>
    <w:rsid w:val="002073A8"/>
    <w:rsid w:val="00EF25F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3A8"/>
    <w:rPr>
      <w:rFonts w:eastAsia="SimSu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073A8"/>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988</Words>
  <Characters>5637</Characters>
  <Application>Microsoft Office Word</Application>
  <DocSecurity>0</DocSecurity>
  <Lines>46</Lines>
  <Paragraphs>13</Paragraphs>
  <ScaleCrop>false</ScaleCrop>
  <Company>LENOVO</Company>
  <LinksUpToDate>false</LinksUpToDate>
  <CharactersWithSpaces>6612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SAMSUNG</cp:lastModifiedBy>
  <cp:revision>5</cp:revision>
  <dcterms:created xsi:type="dcterms:W3CDTF">2020-08-11T07:37:00Z</dcterms:created>
  <dcterms:modified xsi:type="dcterms:W3CDTF">2020-08-13T11:31:00Z</dcterms:modified>
</cp:coreProperties>
</file>