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9" w:rsidRPr="002A7B4D" w:rsidRDefault="009A2949" w:rsidP="009A2949">
      <w:pPr>
        <w:pStyle w:val="NormalWeb"/>
        <w:rPr>
          <w:b/>
          <w:color w:val="000000"/>
          <w:sz w:val="27"/>
          <w:szCs w:val="27"/>
        </w:rPr>
      </w:pPr>
      <w:r w:rsidRPr="002A7B4D">
        <w:rPr>
          <w:b/>
          <w:color w:val="000000"/>
          <w:sz w:val="27"/>
          <w:szCs w:val="27"/>
        </w:rPr>
        <w:t xml:space="preserve">AHEF Sağlık Bakanlığı Diyabet </w:t>
      </w:r>
      <w:r w:rsidR="002926BE" w:rsidRPr="002A7B4D">
        <w:rPr>
          <w:b/>
          <w:color w:val="000000"/>
          <w:sz w:val="27"/>
          <w:szCs w:val="27"/>
        </w:rPr>
        <w:t xml:space="preserve">Yönetim </w:t>
      </w:r>
      <w:r w:rsidRPr="002A7B4D">
        <w:rPr>
          <w:b/>
          <w:color w:val="000000"/>
          <w:sz w:val="27"/>
          <w:szCs w:val="27"/>
        </w:rPr>
        <w:t xml:space="preserve">Modül Geliştirme </w:t>
      </w:r>
      <w:proofErr w:type="spellStart"/>
      <w:r w:rsidRPr="002A7B4D">
        <w:rPr>
          <w:b/>
          <w:color w:val="000000"/>
          <w:sz w:val="27"/>
          <w:szCs w:val="27"/>
        </w:rPr>
        <w:t>Çalıştayı’nda</w:t>
      </w:r>
      <w:proofErr w:type="spellEnd"/>
      <w:r w:rsidRPr="002A7B4D">
        <w:rPr>
          <w:b/>
          <w:color w:val="000000"/>
          <w:sz w:val="27"/>
          <w:szCs w:val="27"/>
        </w:rPr>
        <w:t xml:space="preserve"> Katkılarını Sundu</w:t>
      </w:r>
    </w:p>
    <w:p w:rsidR="009A2949" w:rsidRPr="002A7B4D" w:rsidRDefault="002926BE" w:rsidP="009A2949">
      <w:pPr>
        <w:pStyle w:val="NormalWeb"/>
        <w:rPr>
          <w:color w:val="000000"/>
        </w:rPr>
      </w:pPr>
      <w:r w:rsidRPr="002A7B4D">
        <w:rPr>
          <w:color w:val="000000"/>
        </w:rPr>
        <w:t>25- 26 Şubat 2018 tarihleri arasında</w:t>
      </w:r>
      <w:r w:rsidR="009A2949" w:rsidRPr="002A7B4D">
        <w:rPr>
          <w:color w:val="000000"/>
        </w:rPr>
        <w:t xml:space="preserve"> Ankara</w:t>
      </w:r>
      <w:r w:rsidR="00FF67C3" w:rsidRPr="002A7B4D">
        <w:rPr>
          <w:color w:val="000000"/>
        </w:rPr>
        <w:t xml:space="preserve">’da gerçekleştirilen </w:t>
      </w:r>
      <w:r w:rsidR="009A2949" w:rsidRPr="002A7B4D">
        <w:rPr>
          <w:color w:val="000000"/>
        </w:rPr>
        <w:t xml:space="preserve">Aile Hekimlerine yönelik </w:t>
      </w:r>
      <w:r w:rsidRPr="002A7B4D">
        <w:rPr>
          <w:color w:val="000000"/>
        </w:rPr>
        <w:t xml:space="preserve">gerçekleştirilen </w:t>
      </w:r>
      <w:r w:rsidR="00FF67C3" w:rsidRPr="002A7B4D">
        <w:rPr>
          <w:color w:val="000000"/>
        </w:rPr>
        <w:t xml:space="preserve">Sağlık Bakanlığı Diyabet Yönetim Modül Geliştirme </w:t>
      </w:r>
      <w:proofErr w:type="spellStart"/>
      <w:r w:rsidR="00FF67C3" w:rsidRPr="002A7B4D">
        <w:rPr>
          <w:color w:val="000000"/>
        </w:rPr>
        <w:t>Ç</w:t>
      </w:r>
      <w:r w:rsidR="009A2949" w:rsidRPr="002A7B4D">
        <w:rPr>
          <w:color w:val="000000"/>
        </w:rPr>
        <w:t>alıştayı</w:t>
      </w:r>
      <w:r w:rsidR="00FF67C3" w:rsidRPr="002A7B4D">
        <w:rPr>
          <w:color w:val="000000"/>
        </w:rPr>
        <w:t>’na</w:t>
      </w:r>
      <w:proofErr w:type="spellEnd"/>
      <w:r w:rsidR="00FF67C3" w:rsidRPr="002A7B4D">
        <w:rPr>
          <w:color w:val="000000"/>
        </w:rPr>
        <w:t xml:space="preserve">, </w:t>
      </w:r>
      <w:proofErr w:type="spellStart"/>
      <w:r w:rsidR="00FF67C3" w:rsidRPr="002A7B4D">
        <w:rPr>
          <w:color w:val="000000"/>
        </w:rPr>
        <w:t>AHEF’i</w:t>
      </w:r>
      <w:proofErr w:type="spellEnd"/>
      <w:r w:rsidR="00FF67C3" w:rsidRPr="002A7B4D">
        <w:rPr>
          <w:color w:val="000000"/>
        </w:rPr>
        <w:t xml:space="preserve"> temsilen yönetim kurulu kararıyla</w:t>
      </w:r>
      <w:r w:rsidR="009A2949" w:rsidRPr="002A7B4D">
        <w:rPr>
          <w:color w:val="000000"/>
        </w:rPr>
        <w:t xml:space="preserve"> </w:t>
      </w:r>
      <w:r w:rsidR="00FF67C3" w:rsidRPr="002A7B4D">
        <w:rPr>
          <w:color w:val="000000"/>
        </w:rPr>
        <w:t>sahadan bu konuda ilgili olan aile h</w:t>
      </w:r>
      <w:r w:rsidR="009A2949" w:rsidRPr="002A7B4D">
        <w:rPr>
          <w:color w:val="000000"/>
        </w:rPr>
        <w:t>ekimlerimizden Dr. A. Tuncay Çalışkan katılmıştır.</w:t>
      </w:r>
      <w:r w:rsidR="00FF67C3" w:rsidRPr="002A7B4D">
        <w:rPr>
          <w:color w:val="000000"/>
        </w:rPr>
        <w:t xml:space="preserve"> Dr. A. Tuncay Çalışkan tarafından oluşturulan </w:t>
      </w:r>
      <w:proofErr w:type="spellStart"/>
      <w:r w:rsidR="00FF67C3" w:rsidRPr="002A7B4D">
        <w:rPr>
          <w:color w:val="000000"/>
        </w:rPr>
        <w:t>çalıştay</w:t>
      </w:r>
      <w:proofErr w:type="spellEnd"/>
      <w:r w:rsidR="00FF67C3" w:rsidRPr="002A7B4D">
        <w:rPr>
          <w:color w:val="000000"/>
        </w:rPr>
        <w:t xml:space="preserve"> raporuna istinaden </w:t>
      </w:r>
      <w:proofErr w:type="spellStart"/>
      <w:r w:rsidR="00FF67C3" w:rsidRPr="002A7B4D">
        <w:rPr>
          <w:color w:val="000000"/>
        </w:rPr>
        <w:t>çalıştay</w:t>
      </w:r>
      <w:proofErr w:type="spellEnd"/>
      <w:r w:rsidR="00FF67C3" w:rsidRPr="002A7B4D">
        <w:rPr>
          <w:color w:val="000000"/>
        </w:rPr>
        <w:t xml:space="preserve"> hakkındaki bilgilendirmesi şu şekildedir.</w:t>
      </w:r>
    </w:p>
    <w:p w:rsidR="009A2949" w:rsidRPr="002A7B4D" w:rsidRDefault="00FF67C3" w:rsidP="009A2949">
      <w:pPr>
        <w:pStyle w:val="NormalWeb"/>
        <w:rPr>
          <w:color w:val="000000"/>
        </w:rPr>
      </w:pPr>
      <w:proofErr w:type="spellStart"/>
      <w:r w:rsidRPr="002A7B4D">
        <w:rPr>
          <w:color w:val="000000"/>
        </w:rPr>
        <w:t>Çalıştay’ın</w:t>
      </w:r>
      <w:proofErr w:type="spellEnd"/>
      <w:r w:rsidRPr="002A7B4D">
        <w:rPr>
          <w:color w:val="000000"/>
        </w:rPr>
        <w:t xml:space="preserve"> ilk günü, Sağlık Bakanlığı Halk Sağlığı Genel Müdürlüğü Sağlıklı Beslenme ve Hareketli Hayat Daire Başkanı </w:t>
      </w:r>
      <w:proofErr w:type="spellStart"/>
      <w:r w:rsidRPr="002A7B4D">
        <w:rPr>
          <w:color w:val="000000"/>
        </w:rPr>
        <w:t>Doç.Dr</w:t>
      </w:r>
      <w:proofErr w:type="spellEnd"/>
      <w:r w:rsidRPr="002A7B4D">
        <w:rPr>
          <w:color w:val="000000"/>
        </w:rPr>
        <w:t>.</w:t>
      </w:r>
      <w:r w:rsidR="009A2949" w:rsidRPr="002A7B4D">
        <w:rPr>
          <w:color w:val="000000"/>
        </w:rPr>
        <w:t>Nazan Yardım</w:t>
      </w:r>
      <w:r w:rsidRPr="002A7B4D">
        <w:rPr>
          <w:color w:val="000000"/>
        </w:rPr>
        <w:t>’ın açılış konuşmasıyla başladı.</w:t>
      </w:r>
      <w:r w:rsidR="00EC288E" w:rsidRPr="002A7B4D">
        <w:rPr>
          <w:color w:val="000000"/>
        </w:rPr>
        <w:t>Sayın Yardım konuşmasında; s</w:t>
      </w:r>
      <w:r w:rsidR="009A2949" w:rsidRPr="002A7B4D">
        <w:rPr>
          <w:color w:val="000000"/>
        </w:rPr>
        <w:t>igara bıraktırma, diyabet takibi (</w:t>
      </w:r>
      <w:r w:rsidR="00EC288E" w:rsidRPr="002A7B4D">
        <w:rPr>
          <w:color w:val="000000"/>
        </w:rPr>
        <w:t xml:space="preserve">HgA1cyi kontrol altında tutma) ve </w:t>
      </w:r>
      <w:proofErr w:type="spellStart"/>
      <w:r w:rsidR="00EC288E" w:rsidRPr="002A7B4D">
        <w:rPr>
          <w:color w:val="000000"/>
        </w:rPr>
        <w:t>o</w:t>
      </w:r>
      <w:r w:rsidR="009A2949" w:rsidRPr="002A7B4D">
        <w:rPr>
          <w:color w:val="000000"/>
        </w:rPr>
        <w:t>bezit</w:t>
      </w:r>
      <w:r w:rsidR="00EC288E" w:rsidRPr="002A7B4D">
        <w:rPr>
          <w:color w:val="000000"/>
        </w:rPr>
        <w:t>e</w:t>
      </w:r>
      <w:proofErr w:type="spellEnd"/>
      <w:r w:rsidR="00EC288E" w:rsidRPr="002A7B4D">
        <w:rPr>
          <w:color w:val="000000"/>
        </w:rPr>
        <w:t xml:space="preserve"> takibi için Aile Hekimlerine pozitif performans uygulanması adına</w:t>
      </w:r>
      <w:r w:rsidR="009A2949" w:rsidRPr="002A7B4D">
        <w:rPr>
          <w:color w:val="000000"/>
        </w:rPr>
        <w:t xml:space="preserve"> Maliye Bakanlığı</w:t>
      </w:r>
      <w:r w:rsidR="00EC288E" w:rsidRPr="002A7B4D">
        <w:rPr>
          <w:color w:val="000000"/>
        </w:rPr>
        <w:t>’</w:t>
      </w:r>
      <w:r w:rsidR="009A2949" w:rsidRPr="002A7B4D">
        <w:rPr>
          <w:color w:val="000000"/>
        </w:rPr>
        <w:t>yla görüşüldüğü</w:t>
      </w:r>
      <w:r w:rsidR="00EC288E" w:rsidRPr="002A7B4D">
        <w:rPr>
          <w:color w:val="000000"/>
        </w:rPr>
        <w:t>nü</w:t>
      </w:r>
      <w:r w:rsidR="009A2949" w:rsidRPr="002A7B4D">
        <w:rPr>
          <w:color w:val="000000"/>
        </w:rPr>
        <w:t xml:space="preserve"> ama bütçe alınamadığı ifade etmiştir.</w:t>
      </w:r>
      <w:r w:rsidR="00EC288E" w:rsidRPr="002A7B4D">
        <w:rPr>
          <w:color w:val="000000"/>
        </w:rPr>
        <w:t xml:space="preserve"> </w:t>
      </w:r>
      <w:r w:rsidR="009A2949" w:rsidRPr="002A7B4D">
        <w:rPr>
          <w:color w:val="000000"/>
        </w:rPr>
        <w:t>Bu toplantının amacının Aile Hekimleri içinden tamamen gönüllük esasına dayalı Aile hekimleri için bir sertifikasyon programının hazırlanması olduğunu söylemiştir.</w:t>
      </w:r>
      <w:r w:rsidR="00EC2140" w:rsidRPr="002A7B4D">
        <w:rPr>
          <w:color w:val="000000"/>
        </w:rPr>
        <w:t xml:space="preserve"> </w:t>
      </w:r>
      <w:r w:rsidR="009A2949" w:rsidRPr="002A7B4D">
        <w:rPr>
          <w:color w:val="000000"/>
        </w:rPr>
        <w:t xml:space="preserve">Sertifika programı kapsamında SGK ile görüşülüp </w:t>
      </w:r>
      <w:r w:rsidR="009A2949" w:rsidRPr="002A7B4D">
        <w:rPr>
          <w:b/>
          <w:color w:val="000000"/>
        </w:rPr>
        <w:t>Sertifikalı Aile hekimlerinin Diyabet ilaçlarını yazma konusunda önlerinin açılacağı ifade edilmiştir.</w:t>
      </w:r>
    </w:p>
    <w:p w:rsidR="009A2949" w:rsidRPr="002A7B4D" w:rsidRDefault="009A2949" w:rsidP="009A2949">
      <w:pPr>
        <w:pStyle w:val="NormalWeb"/>
        <w:rPr>
          <w:color w:val="000000"/>
        </w:rPr>
      </w:pPr>
      <w:r w:rsidRPr="002A7B4D">
        <w:rPr>
          <w:color w:val="000000"/>
        </w:rPr>
        <w:t>AHEF adına</w:t>
      </w:r>
      <w:r w:rsidR="00EC2140" w:rsidRPr="002A7B4D">
        <w:rPr>
          <w:color w:val="000000"/>
        </w:rPr>
        <w:t xml:space="preserve"> katılım sağlayan Dr. A.</w:t>
      </w:r>
      <w:r w:rsidRPr="002A7B4D">
        <w:rPr>
          <w:color w:val="000000"/>
        </w:rPr>
        <w:t xml:space="preserve"> Tuncay Çalışkan </w:t>
      </w:r>
      <w:r w:rsidR="00EC2140" w:rsidRPr="002A7B4D">
        <w:rPr>
          <w:color w:val="000000"/>
        </w:rPr>
        <w:t>hazırlamış olduğu sunumunda</w:t>
      </w:r>
      <w:r w:rsidRPr="002A7B4D">
        <w:rPr>
          <w:color w:val="000000"/>
        </w:rPr>
        <w:t xml:space="preserve"> kendi b</w:t>
      </w:r>
      <w:r w:rsidR="00EC2140" w:rsidRPr="002A7B4D">
        <w:rPr>
          <w:color w:val="000000"/>
        </w:rPr>
        <w:t xml:space="preserve">irimine ait, </w:t>
      </w:r>
      <w:r w:rsidRPr="002A7B4D">
        <w:rPr>
          <w:color w:val="000000"/>
        </w:rPr>
        <w:t>son yedi yılın poliklinik sayıları</w:t>
      </w:r>
      <w:r w:rsidR="00EC2140" w:rsidRPr="002A7B4D">
        <w:rPr>
          <w:color w:val="000000"/>
        </w:rPr>
        <w:t>nı, Aksaray ilindeki merkez ve i</w:t>
      </w:r>
      <w:r w:rsidRPr="002A7B4D">
        <w:rPr>
          <w:color w:val="000000"/>
        </w:rPr>
        <w:t>lçelerde</w:t>
      </w:r>
      <w:r w:rsidR="00EC2140" w:rsidRPr="002A7B4D">
        <w:rPr>
          <w:color w:val="000000"/>
        </w:rPr>
        <w:t>ki</w:t>
      </w:r>
      <w:r w:rsidRPr="002A7B4D">
        <w:rPr>
          <w:color w:val="000000"/>
        </w:rPr>
        <w:t xml:space="preserve"> Ail</w:t>
      </w:r>
      <w:r w:rsidR="00E54D92" w:rsidRPr="002A7B4D">
        <w:rPr>
          <w:color w:val="000000"/>
        </w:rPr>
        <w:t>e hekimliği birimlerine</w:t>
      </w:r>
      <w:r w:rsidR="00EC2140" w:rsidRPr="002A7B4D">
        <w:rPr>
          <w:color w:val="000000"/>
        </w:rPr>
        <w:t xml:space="preserve"> bağlı kişi sayıları ile bu birimlere </w:t>
      </w:r>
      <w:r w:rsidRPr="002A7B4D">
        <w:rPr>
          <w:color w:val="000000"/>
        </w:rPr>
        <w:t>kay</w:t>
      </w:r>
      <w:r w:rsidR="00EC2140" w:rsidRPr="002A7B4D">
        <w:rPr>
          <w:color w:val="000000"/>
        </w:rPr>
        <w:t>ıtlı olan diyabetli hasta sayılarını</w:t>
      </w:r>
      <w:r w:rsidRPr="002A7B4D">
        <w:rPr>
          <w:color w:val="000000"/>
        </w:rPr>
        <w:t xml:space="preserve">, bozulmuş açlık glikozu ve bozulmuş glikoz toleranslı hasta sayıları ile </w:t>
      </w:r>
      <w:proofErr w:type="spellStart"/>
      <w:r w:rsidRPr="002A7B4D">
        <w:rPr>
          <w:color w:val="000000"/>
        </w:rPr>
        <w:t>bag</w:t>
      </w:r>
      <w:proofErr w:type="spellEnd"/>
      <w:r w:rsidRPr="002A7B4D">
        <w:rPr>
          <w:color w:val="000000"/>
        </w:rPr>
        <w:t xml:space="preserve"> ve </w:t>
      </w:r>
      <w:proofErr w:type="spellStart"/>
      <w:r w:rsidRPr="002A7B4D">
        <w:rPr>
          <w:color w:val="000000"/>
        </w:rPr>
        <w:t>bgt</w:t>
      </w:r>
      <w:proofErr w:type="spellEnd"/>
      <w:r w:rsidRPr="002A7B4D">
        <w:rPr>
          <w:color w:val="000000"/>
        </w:rPr>
        <w:t xml:space="preserve"> olup aşikar diyabete dönen hasta sayıları</w:t>
      </w:r>
      <w:r w:rsidR="00EC2140" w:rsidRPr="002A7B4D">
        <w:rPr>
          <w:color w:val="000000"/>
        </w:rPr>
        <w:t>nı sunarak</w:t>
      </w:r>
      <w:r w:rsidR="000B1673" w:rsidRPr="002A7B4D">
        <w:rPr>
          <w:color w:val="000000"/>
        </w:rPr>
        <w:t>,</w:t>
      </w:r>
      <w:r w:rsidR="00A63C37" w:rsidRPr="002A7B4D">
        <w:rPr>
          <w:color w:val="000000"/>
        </w:rPr>
        <w:t xml:space="preserve"> ayrıca bel ölçümü yapılan kadın ve erkeklerin sayısı ile vücut kitle indeksine göre hasta dağılımı bilgisini paylaşarak</w:t>
      </w:r>
      <w:r w:rsidRPr="002A7B4D">
        <w:rPr>
          <w:color w:val="000000"/>
        </w:rPr>
        <w:t xml:space="preserve"> </w:t>
      </w:r>
      <w:r w:rsidR="000B1673" w:rsidRPr="002A7B4D">
        <w:rPr>
          <w:color w:val="000000"/>
        </w:rPr>
        <w:t xml:space="preserve">konu hakkında sahadaki durum hakkında </w:t>
      </w:r>
      <w:r w:rsidRPr="002A7B4D">
        <w:rPr>
          <w:color w:val="000000"/>
        </w:rPr>
        <w:t>bilgi</w:t>
      </w:r>
      <w:r w:rsidR="00EC2140" w:rsidRPr="002A7B4D">
        <w:rPr>
          <w:color w:val="000000"/>
        </w:rPr>
        <w:t>lendirme yapmıştır.</w:t>
      </w:r>
    </w:p>
    <w:p w:rsidR="009A2949" w:rsidRPr="002A7B4D" w:rsidRDefault="009A2949" w:rsidP="009A2949">
      <w:pPr>
        <w:pStyle w:val="NormalWeb"/>
        <w:rPr>
          <w:color w:val="000000"/>
        </w:rPr>
      </w:pPr>
      <w:r w:rsidRPr="002A7B4D">
        <w:rPr>
          <w:color w:val="000000"/>
        </w:rPr>
        <w:t xml:space="preserve">Aile hekimlerinin iş yükünün çok fazla olduğunu </w:t>
      </w:r>
      <w:r w:rsidR="00B73C2D" w:rsidRPr="002A7B4D">
        <w:rPr>
          <w:color w:val="000000"/>
        </w:rPr>
        <w:t>beyan etmiştir. Hekim başına düşen ortalama muayene sayısının</w:t>
      </w:r>
      <w:r w:rsidRPr="002A7B4D">
        <w:rPr>
          <w:color w:val="000000"/>
        </w:rPr>
        <w:t xml:space="preserve"> 50 </w:t>
      </w:r>
      <w:r w:rsidR="00B73C2D" w:rsidRPr="002A7B4D">
        <w:rPr>
          <w:color w:val="000000"/>
        </w:rPr>
        <w:t>olduğunu</w:t>
      </w:r>
      <w:r w:rsidRPr="002A7B4D">
        <w:rPr>
          <w:color w:val="000000"/>
        </w:rPr>
        <w:t>, diğer takip,</w:t>
      </w:r>
      <w:r w:rsidR="00B73C2D" w:rsidRPr="002A7B4D">
        <w:rPr>
          <w:color w:val="000000"/>
        </w:rPr>
        <w:t xml:space="preserve"> </w:t>
      </w:r>
      <w:r w:rsidRPr="002A7B4D">
        <w:rPr>
          <w:color w:val="000000"/>
        </w:rPr>
        <w:t>izlem,</w:t>
      </w:r>
      <w:r w:rsidR="00B73C2D" w:rsidRPr="002A7B4D">
        <w:rPr>
          <w:color w:val="000000"/>
        </w:rPr>
        <w:t xml:space="preserve"> </w:t>
      </w:r>
      <w:r w:rsidRPr="002A7B4D">
        <w:rPr>
          <w:color w:val="000000"/>
        </w:rPr>
        <w:t>tarama,</w:t>
      </w:r>
      <w:r w:rsidR="00B73C2D" w:rsidRPr="002A7B4D">
        <w:rPr>
          <w:color w:val="000000"/>
        </w:rPr>
        <w:t xml:space="preserve"> </w:t>
      </w:r>
      <w:r w:rsidRPr="002A7B4D">
        <w:rPr>
          <w:color w:val="000000"/>
        </w:rPr>
        <w:t>aşılama</w:t>
      </w:r>
      <w:r w:rsidR="00B73C2D" w:rsidRPr="002A7B4D">
        <w:rPr>
          <w:color w:val="000000"/>
        </w:rPr>
        <w:t>, mobil, ev ziyaretleri</w:t>
      </w:r>
      <w:r w:rsidRPr="002A7B4D">
        <w:rPr>
          <w:color w:val="000000"/>
        </w:rPr>
        <w:t xml:space="preserve"> </w:t>
      </w:r>
      <w:r w:rsidR="00B73C2D" w:rsidRPr="002A7B4D">
        <w:rPr>
          <w:color w:val="000000"/>
        </w:rPr>
        <w:t>vb. hizmetlerinin yanı</w:t>
      </w:r>
      <w:r w:rsidR="0079721F" w:rsidRPr="002A7B4D">
        <w:rPr>
          <w:color w:val="000000"/>
        </w:rPr>
        <w:t xml:space="preserve"> </w:t>
      </w:r>
      <w:r w:rsidR="00B73C2D" w:rsidRPr="002A7B4D">
        <w:rPr>
          <w:color w:val="000000"/>
        </w:rPr>
        <w:t>sıra idari işler ve ASM ihtiyaçlarının giderilmesi gibi bir sürü işlerinin olduğundan bahsetmiştir.</w:t>
      </w:r>
      <w:r w:rsidRPr="002A7B4D">
        <w:rPr>
          <w:color w:val="000000"/>
        </w:rPr>
        <w:t xml:space="preserve"> Yeni açılan </w:t>
      </w:r>
      <w:r w:rsidR="00D801AE" w:rsidRPr="002A7B4D">
        <w:rPr>
          <w:color w:val="000000"/>
        </w:rPr>
        <w:t xml:space="preserve">sanal </w:t>
      </w:r>
      <w:proofErr w:type="spellStart"/>
      <w:r w:rsidR="00D801AE" w:rsidRPr="002A7B4D">
        <w:rPr>
          <w:color w:val="000000"/>
        </w:rPr>
        <w:t>ASM’ler</w:t>
      </w:r>
      <w:proofErr w:type="spellEnd"/>
      <w:r w:rsidR="00D801AE" w:rsidRPr="002A7B4D">
        <w:rPr>
          <w:color w:val="000000"/>
        </w:rPr>
        <w:t xml:space="preserve"> ve sanal Aile Hekimliği </w:t>
      </w:r>
      <w:r w:rsidRPr="002A7B4D">
        <w:rPr>
          <w:color w:val="000000"/>
        </w:rPr>
        <w:t xml:space="preserve">birimleri olmasına rağmen </w:t>
      </w:r>
      <w:r w:rsidR="00D801AE" w:rsidRPr="002A7B4D">
        <w:rPr>
          <w:color w:val="000000"/>
        </w:rPr>
        <w:t xml:space="preserve">hasta dağılım </w:t>
      </w:r>
      <w:proofErr w:type="spellStart"/>
      <w:r w:rsidRPr="002A7B4D">
        <w:rPr>
          <w:color w:val="000000"/>
        </w:rPr>
        <w:t>homojenite</w:t>
      </w:r>
      <w:r w:rsidR="00D801AE" w:rsidRPr="002A7B4D">
        <w:rPr>
          <w:color w:val="000000"/>
        </w:rPr>
        <w:t>si</w:t>
      </w:r>
      <w:r w:rsidRPr="002A7B4D">
        <w:rPr>
          <w:color w:val="000000"/>
        </w:rPr>
        <w:t>nin</w:t>
      </w:r>
      <w:proofErr w:type="spellEnd"/>
      <w:r w:rsidRPr="002A7B4D">
        <w:rPr>
          <w:color w:val="000000"/>
        </w:rPr>
        <w:t xml:space="preserve"> sağlanamadığı</w:t>
      </w:r>
      <w:r w:rsidR="005901DE" w:rsidRPr="002A7B4D">
        <w:rPr>
          <w:color w:val="000000"/>
        </w:rPr>
        <w:t>,</w:t>
      </w:r>
      <w:r w:rsidRPr="002A7B4D">
        <w:rPr>
          <w:color w:val="000000"/>
        </w:rPr>
        <w:t xml:space="preserve"> hala yoğunluğun en fazla 3500-4000 </w:t>
      </w:r>
      <w:r w:rsidR="00D801AE" w:rsidRPr="002A7B4D">
        <w:rPr>
          <w:color w:val="000000"/>
        </w:rPr>
        <w:t>kişilik aile hekimliği birimlerinde olduğunu tablodan göstererek</w:t>
      </w:r>
      <w:r w:rsidRPr="002A7B4D">
        <w:rPr>
          <w:color w:val="000000"/>
        </w:rPr>
        <w:t xml:space="preserve"> dağılımın eşit olmadığı</w:t>
      </w:r>
      <w:r w:rsidR="00D801AE" w:rsidRPr="002A7B4D">
        <w:rPr>
          <w:color w:val="000000"/>
        </w:rPr>
        <w:t>nı ifade edilmiştir.</w:t>
      </w:r>
    </w:p>
    <w:p w:rsidR="009A2949" w:rsidRPr="002A7B4D" w:rsidRDefault="009A2949" w:rsidP="009A2949">
      <w:pPr>
        <w:pStyle w:val="NormalWeb"/>
        <w:rPr>
          <w:color w:val="000000"/>
        </w:rPr>
      </w:pPr>
      <w:r w:rsidRPr="002A7B4D">
        <w:rPr>
          <w:color w:val="000000"/>
        </w:rPr>
        <w:t xml:space="preserve">Maddi getirisi olmayan sadece gönüllülük esasına dayalı sertifikasyon </w:t>
      </w:r>
      <w:r w:rsidR="006963C9" w:rsidRPr="002A7B4D">
        <w:rPr>
          <w:color w:val="000000"/>
        </w:rPr>
        <w:t>ile</w:t>
      </w:r>
      <w:r w:rsidRPr="002A7B4D">
        <w:rPr>
          <w:color w:val="000000"/>
        </w:rPr>
        <w:t xml:space="preserve"> diyabet ilaçlarının yazılması konusunda Aile Hekimlerinin önünün açılması hususunda SGK ile görüşülmesi gerektiği bu sayede tedavinin etkin ve sürdürülebilir olacağı söylenmiş maddi getirisi olmayan serti</w:t>
      </w:r>
      <w:r w:rsidR="006963C9" w:rsidRPr="002A7B4D">
        <w:rPr>
          <w:color w:val="000000"/>
        </w:rPr>
        <w:t>fikasyonun efektif olmayacağı dile getirilmiştir. Ü</w:t>
      </w:r>
      <w:r w:rsidRPr="002A7B4D">
        <w:rPr>
          <w:color w:val="000000"/>
        </w:rPr>
        <w:t xml:space="preserve">lke </w:t>
      </w:r>
      <w:r w:rsidR="00FB7DE1" w:rsidRPr="002A7B4D">
        <w:rPr>
          <w:color w:val="000000"/>
        </w:rPr>
        <w:t>genelinde</w:t>
      </w:r>
      <w:r w:rsidR="006963C9" w:rsidRPr="002A7B4D">
        <w:rPr>
          <w:color w:val="000000"/>
        </w:rPr>
        <w:t xml:space="preserve"> tüm </w:t>
      </w:r>
      <w:proofErr w:type="spellStart"/>
      <w:r w:rsidR="006963C9" w:rsidRPr="002A7B4D">
        <w:rPr>
          <w:color w:val="000000"/>
        </w:rPr>
        <w:t>ASM’</w:t>
      </w:r>
      <w:r w:rsidRPr="002A7B4D">
        <w:rPr>
          <w:color w:val="000000"/>
        </w:rPr>
        <w:t>lerde</w:t>
      </w:r>
      <w:proofErr w:type="spellEnd"/>
      <w:r w:rsidR="00FB7DE1" w:rsidRPr="002A7B4D">
        <w:rPr>
          <w:color w:val="000000"/>
        </w:rPr>
        <w:t xml:space="preserve"> HgA1c’nin</w:t>
      </w:r>
      <w:r w:rsidRPr="002A7B4D">
        <w:rPr>
          <w:color w:val="000000"/>
        </w:rPr>
        <w:t xml:space="preserve"> </w:t>
      </w:r>
      <w:r w:rsidR="006963C9" w:rsidRPr="002A7B4D">
        <w:rPr>
          <w:color w:val="000000"/>
        </w:rPr>
        <w:t>bakılabilir</w:t>
      </w:r>
      <w:r w:rsidRPr="002A7B4D">
        <w:rPr>
          <w:color w:val="000000"/>
        </w:rPr>
        <w:t>liği sorgulanmıştır.</w:t>
      </w:r>
    </w:p>
    <w:p w:rsidR="009A2949" w:rsidRPr="002A7B4D" w:rsidRDefault="00CB5027" w:rsidP="009A2949">
      <w:pPr>
        <w:pStyle w:val="NormalWeb"/>
        <w:rPr>
          <w:color w:val="000000"/>
        </w:rPr>
      </w:pPr>
      <w:r w:rsidRPr="002A7B4D">
        <w:rPr>
          <w:color w:val="000000"/>
        </w:rPr>
        <w:t>Çalışmalar, Sağlık Bakanlığı’nca hazırlanan</w:t>
      </w:r>
      <w:r w:rsidR="009A2949" w:rsidRPr="002A7B4D">
        <w:rPr>
          <w:color w:val="000000"/>
        </w:rPr>
        <w:t xml:space="preserve"> </w:t>
      </w:r>
      <w:proofErr w:type="spellStart"/>
      <w:r w:rsidR="009A2949" w:rsidRPr="002A7B4D">
        <w:rPr>
          <w:color w:val="000000"/>
        </w:rPr>
        <w:t>Obezite</w:t>
      </w:r>
      <w:proofErr w:type="spellEnd"/>
      <w:r w:rsidR="009A2949" w:rsidRPr="002A7B4D">
        <w:rPr>
          <w:color w:val="000000"/>
        </w:rPr>
        <w:t xml:space="preserve"> ve Diyabet Klinik Rehberi ile Erişkin Diyabetli Bireyler için Eğitimci Rehberi esas alınarak uzaktan eğitim modülleri güncel bilgiler</w:t>
      </w:r>
      <w:r w:rsidRPr="002A7B4D">
        <w:rPr>
          <w:color w:val="000000"/>
        </w:rPr>
        <w:t>i</w:t>
      </w:r>
      <w:r w:rsidR="009A2949" w:rsidRPr="002A7B4D">
        <w:rPr>
          <w:color w:val="000000"/>
        </w:rPr>
        <w:t xml:space="preserve"> ışığında yapılmıştır.</w:t>
      </w:r>
    </w:p>
    <w:p w:rsidR="009A2949" w:rsidRPr="002A7B4D" w:rsidRDefault="001D5494" w:rsidP="009A2949">
      <w:pPr>
        <w:pStyle w:val="NormalWeb"/>
        <w:rPr>
          <w:color w:val="000000"/>
        </w:rPr>
      </w:pPr>
      <w:proofErr w:type="spellStart"/>
      <w:r w:rsidRPr="002A7B4D">
        <w:rPr>
          <w:color w:val="000000"/>
        </w:rPr>
        <w:t>Çalıştayın</w:t>
      </w:r>
      <w:proofErr w:type="spellEnd"/>
      <w:r w:rsidRPr="002A7B4D">
        <w:rPr>
          <w:color w:val="000000"/>
        </w:rPr>
        <w:t xml:space="preserve"> ikinci günü e</w:t>
      </w:r>
      <w:r w:rsidR="009A2949" w:rsidRPr="002A7B4D">
        <w:rPr>
          <w:color w:val="000000"/>
        </w:rPr>
        <w:t>ğitim plan</w:t>
      </w:r>
      <w:r w:rsidRPr="002A7B4D">
        <w:rPr>
          <w:color w:val="000000"/>
        </w:rPr>
        <w:t>lamalar</w:t>
      </w:r>
      <w:r w:rsidR="009A2949" w:rsidRPr="002A7B4D">
        <w:rPr>
          <w:color w:val="000000"/>
        </w:rPr>
        <w:t>ı hazırlanmıştır.</w:t>
      </w:r>
      <w:r w:rsidRPr="002A7B4D">
        <w:rPr>
          <w:color w:val="000000"/>
        </w:rPr>
        <w:t xml:space="preserve"> Buna göre,</w:t>
      </w:r>
    </w:p>
    <w:p w:rsidR="009A2949" w:rsidRPr="002A7B4D" w:rsidRDefault="009A2949" w:rsidP="009A2949">
      <w:pPr>
        <w:pStyle w:val="NormalWeb"/>
        <w:rPr>
          <w:color w:val="000000"/>
        </w:rPr>
      </w:pPr>
      <w:r w:rsidRPr="002A7B4D">
        <w:rPr>
          <w:color w:val="000000"/>
        </w:rPr>
        <w:t>İlk yıl sertifikasyona katılacak Aile Hekimleri sa</w:t>
      </w:r>
      <w:r w:rsidR="00F40E6E" w:rsidRPr="002A7B4D">
        <w:rPr>
          <w:color w:val="000000"/>
        </w:rPr>
        <w:t>yısı</w:t>
      </w:r>
      <w:r w:rsidR="00414539" w:rsidRPr="002A7B4D">
        <w:rPr>
          <w:color w:val="000000"/>
        </w:rPr>
        <w:t>nın</w:t>
      </w:r>
      <w:r w:rsidR="00F40E6E" w:rsidRPr="002A7B4D">
        <w:rPr>
          <w:color w:val="000000"/>
        </w:rPr>
        <w:t xml:space="preserve"> sınırlandırılabileceği, b</w:t>
      </w:r>
      <w:r w:rsidRPr="002A7B4D">
        <w:rPr>
          <w:color w:val="000000"/>
        </w:rPr>
        <w:t>aşlangıç için pilot çalışma</w:t>
      </w:r>
      <w:r w:rsidR="00F40E6E" w:rsidRPr="002A7B4D">
        <w:rPr>
          <w:color w:val="000000"/>
        </w:rPr>
        <w:t>nın</w:t>
      </w:r>
      <w:r w:rsidRPr="002A7B4D">
        <w:rPr>
          <w:color w:val="000000"/>
        </w:rPr>
        <w:t xml:space="preserve"> Samsun ilinde yapılacak olup,</w:t>
      </w:r>
      <w:r w:rsidR="00F40E6E" w:rsidRPr="002A7B4D">
        <w:rPr>
          <w:color w:val="000000"/>
        </w:rPr>
        <w:t xml:space="preserve"> ikinci i</w:t>
      </w:r>
      <w:r w:rsidRPr="002A7B4D">
        <w:rPr>
          <w:color w:val="000000"/>
        </w:rPr>
        <w:t xml:space="preserve">l </w:t>
      </w:r>
      <w:r w:rsidR="00F40E6E" w:rsidRPr="002A7B4D">
        <w:rPr>
          <w:color w:val="000000"/>
        </w:rPr>
        <w:t xml:space="preserve">olarak </w:t>
      </w:r>
      <w:r w:rsidRPr="002A7B4D">
        <w:rPr>
          <w:color w:val="000000"/>
        </w:rPr>
        <w:t>Tekirdağ</w:t>
      </w:r>
      <w:r w:rsidR="00F40E6E" w:rsidRPr="002A7B4D">
        <w:rPr>
          <w:color w:val="000000"/>
        </w:rPr>
        <w:t>’ın</w:t>
      </w:r>
      <w:r w:rsidRPr="002A7B4D">
        <w:rPr>
          <w:color w:val="000000"/>
        </w:rPr>
        <w:t xml:space="preserve"> olabileceği ifade </w:t>
      </w:r>
      <w:r w:rsidRPr="002A7B4D">
        <w:rPr>
          <w:color w:val="000000"/>
        </w:rPr>
        <w:lastRenderedPageBreak/>
        <w:t>edilmiştir.</w:t>
      </w:r>
      <w:r w:rsidR="00414539" w:rsidRPr="002A7B4D">
        <w:rPr>
          <w:color w:val="000000"/>
        </w:rPr>
        <w:t xml:space="preserve"> Sertifikasyon eğitiminin dört aşama şeklinde planlaması ve aşamaların şu şekilde gerçekleştirilmesi gündeme getirilmiştir.</w:t>
      </w:r>
    </w:p>
    <w:p w:rsidR="009A2949" w:rsidRPr="002A7B4D" w:rsidRDefault="009A2949" w:rsidP="009A2949">
      <w:pPr>
        <w:pStyle w:val="NormalWeb"/>
        <w:rPr>
          <w:color w:val="000000"/>
        </w:rPr>
      </w:pPr>
      <w:r w:rsidRPr="002A7B4D">
        <w:rPr>
          <w:color w:val="000000"/>
        </w:rPr>
        <w:t xml:space="preserve">1- İlk aşama </w:t>
      </w:r>
      <w:r w:rsidR="00414539" w:rsidRPr="002A7B4D">
        <w:rPr>
          <w:color w:val="000000"/>
        </w:rPr>
        <w:t>eğitiminin, uzaktan eğitim şeklinde USES üzerinden yapılması,</w:t>
      </w:r>
    </w:p>
    <w:p w:rsidR="009A2949" w:rsidRPr="002A7B4D" w:rsidRDefault="009A2949" w:rsidP="009A2949">
      <w:pPr>
        <w:pStyle w:val="NormalWeb"/>
        <w:rPr>
          <w:color w:val="000000"/>
        </w:rPr>
      </w:pPr>
      <w:r w:rsidRPr="002A7B4D">
        <w:rPr>
          <w:color w:val="000000"/>
        </w:rPr>
        <w:t>2- İkinci aşama</w:t>
      </w:r>
      <w:r w:rsidR="00414539" w:rsidRPr="002A7B4D">
        <w:rPr>
          <w:color w:val="000000"/>
        </w:rPr>
        <w:t xml:space="preserve"> eğitiminin, y</w:t>
      </w:r>
      <w:r w:rsidRPr="002A7B4D">
        <w:rPr>
          <w:color w:val="000000"/>
        </w:rPr>
        <w:t xml:space="preserve">üz yüze eğitim </w:t>
      </w:r>
      <w:r w:rsidR="00414539" w:rsidRPr="002A7B4D">
        <w:rPr>
          <w:color w:val="000000"/>
        </w:rPr>
        <w:t>şeklinde yapılması,</w:t>
      </w:r>
    </w:p>
    <w:p w:rsidR="009A2949" w:rsidRPr="002A7B4D" w:rsidRDefault="009A2949" w:rsidP="009A2949">
      <w:pPr>
        <w:pStyle w:val="NormalWeb"/>
        <w:rPr>
          <w:color w:val="000000"/>
        </w:rPr>
      </w:pPr>
      <w:r w:rsidRPr="002A7B4D">
        <w:rPr>
          <w:color w:val="000000"/>
        </w:rPr>
        <w:t xml:space="preserve">3- Üçüncü aşama </w:t>
      </w:r>
      <w:r w:rsidR="00414539" w:rsidRPr="002A7B4D">
        <w:rPr>
          <w:color w:val="000000"/>
        </w:rPr>
        <w:t>eğitiminin, h</w:t>
      </w:r>
      <w:r w:rsidRPr="002A7B4D">
        <w:rPr>
          <w:color w:val="000000"/>
        </w:rPr>
        <w:t>izmet verilen bir kamu/ üniversite hastanesinde uygulama</w:t>
      </w:r>
      <w:r w:rsidR="00414539" w:rsidRPr="002A7B4D">
        <w:rPr>
          <w:color w:val="000000"/>
        </w:rPr>
        <w:t xml:space="preserve"> şeklinde yapılması</w:t>
      </w:r>
    </w:p>
    <w:p w:rsidR="009A2949" w:rsidRPr="002A7B4D" w:rsidRDefault="009A2949" w:rsidP="009A2949">
      <w:pPr>
        <w:pStyle w:val="NormalWeb"/>
        <w:rPr>
          <w:color w:val="000000"/>
        </w:rPr>
      </w:pPr>
      <w:r w:rsidRPr="002A7B4D">
        <w:rPr>
          <w:color w:val="000000"/>
        </w:rPr>
        <w:t>4-Dördüncü aşama</w:t>
      </w:r>
      <w:r w:rsidR="00414539" w:rsidRPr="002A7B4D">
        <w:rPr>
          <w:color w:val="000000"/>
        </w:rPr>
        <w:t xml:space="preserve"> eğitiminin,</w:t>
      </w:r>
      <w:r w:rsidRPr="002A7B4D">
        <w:rPr>
          <w:color w:val="000000"/>
        </w:rPr>
        <w:t xml:space="preserve"> </w:t>
      </w:r>
      <w:r w:rsidR="00414539" w:rsidRPr="002A7B4D">
        <w:rPr>
          <w:color w:val="000000"/>
        </w:rPr>
        <w:t>s</w:t>
      </w:r>
      <w:r w:rsidRPr="002A7B4D">
        <w:rPr>
          <w:color w:val="000000"/>
        </w:rPr>
        <w:t>ertifika sonrası izlem</w:t>
      </w:r>
      <w:r w:rsidR="00414539" w:rsidRPr="002A7B4D">
        <w:rPr>
          <w:color w:val="000000"/>
        </w:rPr>
        <w:t xml:space="preserve"> ve</w:t>
      </w:r>
      <w:r w:rsidRPr="002A7B4D">
        <w:rPr>
          <w:color w:val="000000"/>
        </w:rPr>
        <w:t xml:space="preserve"> değerlendirme</w:t>
      </w:r>
      <w:r w:rsidR="00414539" w:rsidRPr="002A7B4D">
        <w:rPr>
          <w:color w:val="000000"/>
        </w:rPr>
        <w:t xml:space="preserve"> şeklinde olması</w:t>
      </w:r>
    </w:p>
    <w:p w:rsidR="009A2949" w:rsidRPr="002A7B4D" w:rsidRDefault="00C95F6C" w:rsidP="009A2949">
      <w:pPr>
        <w:pStyle w:val="NormalWeb"/>
        <w:rPr>
          <w:color w:val="000000"/>
        </w:rPr>
      </w:pPr>
      <w:r w:rsidRPr="002A7B4D">
        <w:rPr>
          <w:color w:val="000000"/>
        </w:rPr>
        <w:t xml:space="preserve">- İLK AŞAMA: </w:t>
      </w:r>
      <w:r w:rsidR="009A2949" w:rsidRPr="002A7B4D">
        <w:rPr>
          <w:color w:val="000000"/>
        </w:rPr>
        <w:t>USES ÜZERİNDEN YAPILACAK EĞİTİM</w:t>
      </w:r>
    </w:p>
    <w:p w:rsidR="009A2949" w:rsidRPr="002A7B4D" w:rsidRDefault="009A2949" w:rsidP="009A2949">
      <w:pPr>
        <w:pStyle w:val="NormalWeb"/>
        <w:rPr>
          <w:color w:val="000000"/>
        </w:rPr>
      </w:pPr>
      <w:r w:rsidRPr="002A7B4D">
        <w:rPr>
          <w:color w:val="000000"/>
        </w:rPr>
        <w:t xml:space="preserve">Bu aşama için on modüle ait </w:t>
      </w:r>
      <w:proofErr w:type="spellStart"/>
      <w:r w:rsidRPr="002A7B4D">
        <w:rPr>
          <w:color w:val="000000"/>
        </w:rPr>
        <w:t>ppt</w:t>
      </w:r>
      <w:proofErr w:type="spellEnd"/>
      <w:r w:rsidRPr="002A7B4D">
        <w:rPr>
          <w:color w:val="000000"/>
        </w:rPr>
        <w:t xml:space="preserve"> ve </w:t>
      </w:r>
      <w:proofErr w:type="spellStart"/>
      <w:r w:rsidRPr="002A7B4D">
        <w:rPr>
          <w:color w:val="000000"/>
        </w:rPr>
        <w:t>world</w:t>
      </w:r>
      <w:proofErr w:type="spellEnd"/>
      <w:r w:rsidRPr="002A7B4D">
        <w:rPr>
          <w:color w:val="000000"/>
        </w:rPr>
        <w:t xml:space="preserve"> dosyalarının hazırlanıp teslim edilmesine</w:t>
      </w:r>
    </w:p>
    <w:p w:rsidR="009A2949" w:rsidRPr="002A7B4D" w:rsidRDefault="009A2949" w:rsidP="009A2949">
      <w:pPr>
        <w:pStyle w:val="NormalWeb"/>
        <w:rPr>
          <w:color w:val="000000"/>
        </w:rPr>
      </w:pPr>
      <w:r w:rsidRPr="002A7B4D">
        <w:rPr>
          <w:color w:val="000000"/>
        </w:rPr>
        <w:t>Her modül için uygun sayıda kolay/orta/zor soruların hazırlanmasına</w:t>
      </w:r>
    </w:p>
    <w:p w:rsidR="009A2949" w:rsidRPr="002A7B4D" w:rsidRDefault="009A2949" w:rsidP="009A2949">
      <w:pPr>
        <w:pStyle w:val="NormalWeb"/>
        <w:rPr>
          <w:color w:val="000000"/>
        </w:rPr>
      </w:pPr>
      <w:r w:rsidRPr="002A7B4D">
        <w:rPr>
          <w:color w:val="000000"/>
        </w:rPr>
        <w:t>Daire Başkanlığınca modüllerin sisteme aktarılması ve canlı çekimlerin yapılmasına karar verilmiştir. Uzaktan eğitimde her modül sınavından başarılı olunduğu takdirde diğer modüle geçişi sağlanacaktır.</w:t>
      </w:r>
    </w:p>
    <w:p w:rsidR="009A2949" w:rsidRPr="002A7B4D" w:rsidRDefault="009A2949" w:rsidP="009A2949">
      <w:pPr>
        <w:pStyle w:val="NormalWeb"/>
        <w:rPr>
          <w:color w:val="000000"/>
        </w:rPr>
      </w:pPr>
      <w:r w:rsidRPr="002A7B4D">
        <w:rPr>
          <w:color w:val="000000"/>
        </w:rPr>
        <w:t>- İKİNCİ AŞAMA YÜZ YÜZE EĞİTİM ( VAKA TARTIŞMASI)</w:t>
      </w:r>
    </w:p>
    <w:p w:rsidR="009A2949" w:rsidRPr="002A7B4D" w:rsidRDefault="009A2949" w:rsidP="009A2949">
      <w:pPr>
        <w:pStyle w:val="NormalWeb"/>
        <w:rPr>
          <w:color w:val="000000"/>
        </w:rPr>
      </w:pPr>
      <w:r w:rsidRPr="002A7B4D">
        <w:rPr>
          <w:color w:val="000000"/>
        </w:rPr>
        <w:t xml:space="preserve">İki günlük İki Eğitim yapılmasına (farklı zamanlarda olabilir), Grupların en fazla 40 kişiden oluşmasına, En az 4 eğitimci olmasına,Eğitimcilerden en az birinin deneyimli Endokrinolog, bir Diyabet Eğitim Hemşiresi ve diyabet konusunda deneyimli bir Diyetisyen olması istenmiştir. </w:t>
      </w:r>
      <w:proofErr w:type="spellStart"/>
      <w:r w:rsidRPr="002A7B4D">
        <w:rPr>
          <w:color w:val="000000"/>
        </w:rPr>
        <w:t>Obezite</w:t>
      </w:r>
      <w:proofErr w:type="spellEnd"/>
      <w:r w:rsidRPr="002A7B4D">
        <w:rPr>
          <w:color w:val="000000"/>
        </w:rPr>
        <w:t xml:space="preserve"> danışma birimlerindeki diyetisyenler bu aşamada sürece dahil edilmeye çalışılacak, sürecin devamında sertifikalı Aile Hekimleri ile birlikte çalışmaları için zemin hazırlanacaktır.</w:t>
      </w:r>
    </w:p>
    <w:p w:rsidR="009A2949" w:rsidRPr="002A7B4D" w:rsidRDefault="009A2949" w:rsidP="009A2949">
      <w:pPr>
        <w:pStyle w:val="NormalWeb"/>
        <w:rPr>
          <w:color w:val="000000"/>
        </w:rPr>
      </w:pPr>
      <w:r w:rsidRPr="002A7B4D">
        <w:rPr>
          <w:color w:val="000000"/>
        </w:rPr>
        <w:t xml:space="preserve">AHEF ve </w:t>
      </w:r>
      <w:proofErr w:type="spellStart"/>
      <w:r w:rsidRPr="002A7B4D">
        <w:rPr>
          <w:color w:val="000000"/>
        </w:rPr>
        <w:t>TAHUD'un</w:t>
      </w:r>
      <w:proofErr w:type="spellEnd"/>
      <w:r w:rsidRPr="002A7B4D">
        <w:rPr>
          <w:color w:val="000000"/>
        </w:rPr>
        <w:t xml:space="preserve"> Yüz yüze Eğitim koordinasyonunun ( İl koordinatörü ile İl Dernekleri yada İldeki Aile hekimleri temsilci listeleri ) sağlanmasına, Aile Hekimliği Klinikleri için görev tanımının gerekli oldu</w:t>
      </w:r>
      <w:r w:rsidR="00C95F6C" w:rsidRPr="002A7B4D">
        <w:rPr>
          <w:color w:val="000000"/>
        </w:rPr>
        <w:t xml:space="preserve">ğuna, Yüz yüze Eğitim sonrası Aile </w:t>
      </w:r>
      <w:r w:rsidRPr="002A7B4D">
        <w:rPr>
          <w:color w:val="000000"/>
        </w:rPr>
        <w:t>Hekimlerinin Sosyal Hizmet Merkezleriyle (SHM) işbirliği yapmasının gerekliliği ifade edilmiştir.</w:t>
      </w:r>
    </w:p>
    <w:p w:rsidR="009A2949" w:rsidRPr="002A7B4D" w:rsidRDefault="009A2949" w:rsidP="009A2949">
      <w:pPr>
        <w:pStyle w:val="NormalWeb"/>
        <w:rPr>
          <w:color w:val="000000"/>
        </w:rPr>
      </w:pPr>
      <w:r w:rsidRPr="002A7B4D">
        <w:rPr>
          <w:color w:val="000000"/>
        </w:rPr>
        <w:t>Bu</w:t>
      </w:r>
      <w:r w:rsidR="00B22BC4" w:rsidRPr="002A7B4D">
        <w:rPr>
          <w:color w:val="000000"/>
        </w:rPr>
        <w:t xml:space="preserve"> aşama için eğitim materyalinin</w:t>
      </w:r>
      <w:r w:rsidRPr="002A7B4D">
        <w:rPr>
          <w:color w:val="000000"/>
        </w:rPr>
        <w:t xml:space="preserve"> grup tarafından oluşturulmasına karar verilmiştir</w:t>
      </w:r>
    </w:p>
    <w:p w:rsidR="009A2949" w:rsidRPr="002A7B4D" w:rsidRDefault="009A2949" w:rsidP="009A2949">
      <w:pPr>
        <w:pStyle w:val="NormalWeb"/>
        <w:rPr>
          <w:color w:val="000000"/>
        </w:rPr>
      </w:pPr>
      <w:r w:rsidRPr="002A7B4D">
        <w:rPr>
          <w:color w:val="000000"/>
        </w:rPr>
        <w:t>- ÜÇÜNCÜ AŞAMA</w:t>
      </w:r>
      <w:r w:rsidR="00B22BC4" w:rsidRPr="002A7B4D">
        <w:rPr>
          <w:color w:val="000000"/>
        </w:rPr>
        <w:t xml:space="preserve">: </w:t>
      </w:r>
      <w:r w:rsidRPr="002A7B4D">
        <w:rPr>
          <w:color w:val="000000"/>
        </w:rPr>
        <w:t xml:space="preserve"> DİYABETLİLERE EKİP HİZMETİ VEREN BİR KAMU/ÜNİVERSİTE HASTANESİNDE</w:t>
      </w:r>
      <w:r w:rsidR="00B22BC4" w:rsidRPr="002A7B4D">
        <w:rPr>
          <w:color w:val="000000"/>
        </w:rPr>
        <w:t xml:space="preserve"> </w:t>
      </w:r>
      <w:r w:rsidRPr="002A7B4D">
        <w:rPr>
          <w:color w:val="000000"/>
        </w:rPr>
        <w:t>UYGULAMALI EĞİTİM YAPILACAKTIR</w:t>
      </w:r>
    </w:p>
    <w:p w:rsidR="009A2949" w:rsidRPr="002A7B4D" w:rsidRDefault="009A2949" w:rsidP="009A2949">
      <w:pPr>
        <w:pStyle w:val="NormalWeb"/>
        <w:rPr>
          <w:color w:val="000000"/>
        </w:rPr>
      </w:pPr>
      <w:r w:rsidRPr="002A7B4D">
        <w:rPr>
          <w:color w:val="000000"/>
        </w:rPr>
        <w:t>Pratik uygulamanın yapılacağı merkezlerle ilgili Kamu Hastaneleri Genel Müdürlüğüyle görüşülecektir.</w:t>
      </w:r>
    </w:p>
    <w:p w:rsidR="009A2949" w:rsidRPr="002A7B4D" w:rsidRDefault="009A2949" w:rsidP="009A2949">
      <w:pPr>
        <w:pStyle w:val="NormalWeb"/>
        <w:rPr>
          <w:color w:val="000000"/>
        </w:rPr>
      </w:pPr>
      <w:r w:rsidRPr="002A7B4D">
        <w:rPr>
          <w:color w:val="000000"/>
        </w:rPr>
        <w:t>Uygulamalı Eğitim Beş+Beş gün şeklinde (farklı zaman diliminde olabilir ) Bölge koordinatörü tarafından düzenlenmesine karar verilecektir.</w:t>
      </w:r>
    </w:p>
    <w:p w:rsidR="009A2949" w:rsidRPr="002A7B4D" w:rsidRDefault="009A2949" w:rsidP="009A2949">
      <w:pPr>
        <w:pStyle w:val="NormalWeb"/>
        <w:rPr>
          <w:color w:val="000000"/>
        </w:rPr>
      </w:pPr>
      <w:r w:rsidRPr="002A7B4D">
        <w:rPr>
          <w:color w:val="000000"/>
        </w:rPr>
        <w:t xml:space="preserve">Uygulamanın yapılacağı klinikler için önerilen liste TAHUD ve </w:t>
      </w:r>
      <w:proofErr w:type="spellStart"/>
      <w:r w:rsidRPr="002A7B4D">
        <w:rPr>
          <w:color w:val="000000"/>
        </w:rPr>
        <w:t>AHEF'e</w:t>
      </w:r>
      <w:proofErr w:type="spellEnd"/>
      <w:r w:rsidRPr="002A7B4D">
        <w:rPr>
          <w:color w:val="000000"/>
        </w:rPr>
        <w:t xml:space="preserve"> iletilecektir.</w:t>
      </w:r>
    </w:p>
    <w:p w:rsidR="009A2949" w:rsidRPr="002A7B4D" w:rsidRDefault="009A2949" w:rsidP="009A2949">
      <w:pPr>
        <w:pStyle w:val="NormalWeb"/>
        <w:rPr>
          <w:color w:val="000000"/>
        </w:rPr>
      </w:pPr>
      <w:r w:rsidRPr="002A7B4D">
        <w:rPr>
          <w:color w:val="000000"/>
        </w:rPr>
        <w:lastRenderedPageBreak/>
        <w:t>Eğitim yerlerinin kesin listesi; Kamu Hastaneleri Genel Müdürlüğü ve Sağlık Hizmetleri Genel Müdürlüğü'yle görüşülerek netleştirilecektir.</w:t>
      </w:r>
    </w:p>
    <w:p w:rsidR="009A2949" w:rsidRPr="002A7B4D" w:rsidRDefault="009A2949" w:rsidP="009A2949">
      <w:pPr>
        <w:pStyle w:val="NormalWeb"/>
        <w:rPr>
          <w:color w:val="000000"/>
        </w:rPr>
      </w:pPr>
      <w:r w:rsidRPr="002A7B4D">
        <w:rPr>
          <w:color w:val="000000"/>
        </w:rPr>
        <w:t>3.Aşama sonrası Koordinatör tarafından Aile Hekimlerine yeterliliklerini gösteren bir kontrol listesi doldurulacak olup, Kontrol listesinde diyabet yönetimi konuları dışında hastayla iletişim ve hasta yönetimi konuları eklenebileceği söylenmiştir.</w:t>
      </w:r>
    </w:p>
    <w:p w:rsidR="009A2949" w:rsidRPr="002A7B4D" w:rsidRDefault="009A2949" w:rsidP="009A2949">
      <w:pPr>
        <w:pStyle w:val="NormalWeb"/>
        <w:rPr>
          <w:color w:val="000000"/>
        </w:rPr>
      </w:pPr>
      <w:r w:rsidRPr="002A7B4D">
        <w:rPr>
          <w:color w:val="000000"/>
        </w:rPr>
        <w:t>Üçüncü Aşamanın sonunda Diyabet Sertifikasının verilmesi uygun bulunmuştur.</w:t>
      </w:r>
    </w:p>
    <w:p w:rsidR="009A2949" w:rsidRPr="002A7B4D" w:rsidRDefault="009A2949" w:rsidP="009A2949">
      <w:pPr>
        <w:pStyle w:val="NormalWeb"/>
        <w:rPr>
          <w:color w:val="000000"/>
        </w:rPr>
      </w:pPr>
      <w:r w:rsidRPr="002A7B4D">
        <w:rPr>
          <w:color w:val="000000"/>
        </w:rPr>
        <w:t>- DÖRDÜNCÜ AŞAMA</w:t>
      </w:r>
      <w:r w:rsidR="00B22BC4" w:rsidRPr="002A7B4D">
        <w:rPr>
          <w:color w:val="000000"/>
        </w:rPr>
        <w:t xml:space="preserve">: </w:t>
      </w:r>
      <w:r w:rsidRPr="002A7B4D">
        <w:rPr>
          <w:color w:val="000000"/>
        </w:rPr>
        <w:t>SERTİFİKASYON SONRASI İZLEME VE DEĞERLENDİRME</w:t>
      </w:r>
    </w:p>
    <w:p w:rsidR="009A2949" w:rsidRPr="002A7B4D" w:rsidRDefault="009A2949" w:rsidP="009A2949">
      <w:pPr>
        <w:pStyle w:val="NormalWeb"/>
        <w:rPr>
          <w:color w:val="000000"/>
        </w:rPr>
      </w:pPr>
      <w:r w:rsidRPr="002A7B4D">
        <w:rPr>
          <w:color w:val="000000"/>
        </w:rPr>
        <w:t>Sertifikalı her Aile Hekimi diyabetli bireylerin takibini kendi koordinatörü ile birlikte yapacaktır.Koordinatör konsültasyonuyla izlenecek hasta sayısının en az otuz olması istenmiştir.</w:t>
      </w:r>
    </w:p>
    <w:p w:rsidR="009A2949" w:rsidRPr="002A7B4D" w:rsidRDefault="009A2949" w:rsidP="009A2949">
      <w:pPr>
        <w:pStyle w:val="NormalWeb"/>
        <w:rPr>
          <w:color w:val="000000"/>
        </w:rPr>
      </w:pPr>
      <w:r w:rsidRPr="002A7B4D">
        <w:rPr>
          <w:color w:val="000000"/>
        </w:rPr>
        <w:t>Yapılacak işlerle ilgili takvim çıkarılmaya çalışılmıştır</w:t>
      </w:r>
    </w:p>
    <w:p w:rsidR="009A2949" w:rsidRPr="002A7B4D" w:rsidRDefault="009A2949" w:rsidP="009A2949">
      <w:pPr>
        <w:pStyle w:val="NormalWeb"/>
        <w:rPr>
          <w:color w:val="000000"/>
        </w:rPr>
      </w:pPr>
      <w:r w:rsidRPr="002A7B4D">
        <w:rPr>
          <w:color w:val="000000"/>
        </w:rPr>
        <w:t>Eğitim için il koordinatörü ve il için idari koordinatör olması gerektiği ifade edilmiştir.</w:t>
      </w:r>
    </w:p>
    <w:p w:rsidR="009A2949" w:rsidRPr="002A7B4D" w:rsidRDefault="009A2949" w:rsidP="009A2949">
      <w:pPr>
        <w:pStyle w:val="NormalWeb"/>
        <w:rPr>
          <w:color w:val="000000"/>
        </w:rPr>
      </w:pPr>
      <w:r w:rsidRPr="002A7B4D">
        <w:rPr>
          <w:color w:val="000000"/>
        </w:rPr>
        <w:t>Üçüncü aşama pratik eğitimin 10 iş günü düşünülmesi nedeniyle il dışı bölgelerin olabileceği ifade edilmiştir. Eğitim için İl dışına çıkan A.H.yerine kurumca görevlendirme yapılması, yolluk ve konaklama giderlerinin karşılanması gerekliliği ifade edilmiştir. Sürenin kısa tutulması ,pratik eğitimlerin gönüllü birimlerce yapılması gerekliliği ifade edilmiştir.</w:t>
      </w:r>
    </w:p>
    <w:p w:rsidR="009A2949" w:rsidRPr="002A7B4D" w:rsidRDefault="009A2949" w:rsidP="009A2949">
      <w:pPr>
        <w:pStyle w:val="NormalWeb"/>
        <w:rPr>
          <w:color w:val="000000"/>
        </w:rPr>
      </w:pPr>
      <w:r w:rsidRPr="002A7B4D">
        <w:rPr>
          <w:color w:val="000000"/>
        </w:rPr>
        <w:t>DTF(Diyabet takip formu) Sadeleştirilmiş halinin mayıs ayına yetiştirilmesine karar verilmiştir.</w:t>
      </w:r>
    </w:p>
    <w:p w:rsidR="009A2949" w:rsidRPr="002A7B4D" w:rsidRDefault="009A2949" w:rsidP="009A2949">
      <w:pPr>
        <w:pStyle w:val="NormalWeb"/>
        <w:rPr>
          <w:color w:val="000000"/>
        </w:rPr>
      </w:pPr>
      <w:r w:rsidRPr="002A7B4D">
        <w:rPr>
          <w:color w:val="000000"/>
        </w:rPr>
        <w:t>Haziran da başlanıp eylül 2018 de ilk sertifikalı aile hekimi olabileceği ifade edilmiştir</w:t>
      </w:r>
    </w:p>
    <w:p w:rsidR="009A2949" w:rsidRPr="002A7B4D" w:rsidRDefault="009A2949" w:rsidP="009A2949">
      <w:pPr>
        <w:pStyle w:val="NormalWeb"/>
        <w:rPr>
          <w:color w:val="000000"/>
        </w:rPr>
      </w:pPr>
      <w:r w:rsidRPr="002A7B4D">
        <w:rPr>
          <w:color w:val="000000"/>
        </w:rPr>
        <w:t>Sosyal Güvenlik Kurumu ile görüşmenin önemi vurgulanmıştır.</w:t>
      </w:r>
    </w:p>
    <w:p w:rsidR="009A2949" w:rsidRPr="002A7B4D" w:rsidRDefault="009A2949" w:rsidP="009A2949">
      <w:pPr>
        <w:pStyle w:val="NormalWeb"/>
        <w:rPr>
          <w:color w:val="000000"/>
        </w:rPr>
      </w:pPr>
      <w:r w:rsidRPr="002A7B4D">
        <w:rPr>
          <w:color w:val="000000"/>
        </w:rPr>
        <w:t>Diyabet hastalarını bilgilendirme materyalleri gözden geçirilerek güncellemeler yapılarak toplantı son bulmuştur.</w:t>
      </w:r>
    </w:p>
    <w:p w:rsidR="00FF67C3" w:rsidRPr="002A7B4D" w:rsidRDefault="00FF67C3" w:rsidP="00FF67C3">
      <w:pPr>
        <w:pStyle w:val="NormalWeb"/>
        <w:rPr>
          <w:color w:val="000000"/>
        </w:rPr>
      </w:pPr>
      <w:proofErr w:type="spellStart"/>
      <w:r w:rsidRPr="002A7B4D">
        <w:rPr>
          <w:color w:val="000000"/>
        </w:rPr>
        <w:t>Çalıştaya</w:t>
      </w:r>
      <w:proofErr w:type="spellEnd"/>
      <w:r w:rsidRPr="002A7B4D">
        <w:rPr>
          <w:color w:val="000000"/>
        </w:rPr>
        <w:t xml:space="preserve"> katılım sağlayarak katkı sunan kişiler ve kurumları;</w:t>
      </w:r>
    </w:p>
    <w:p w:rsidR="00FF67C3" w:rsidRPr="002A7B4D" w:rsidRDefault="00FF67C3" w:rsidP="00FF67C3">
      <w:pPr>
        <w:pStyle w:val="NormalWeb"/>
        <w:rPr>
          <w:color w:val="000000"/>
        </w:rPr>
      </w:pPr>
      <w:r w:rsidRPr="002A7B4D">
        <w:rPr>
          <w:color w:val="000000"/>
        </w:rPr>
        <w:t xml:space="preserve">Doç. Dr. Nazan Yardım - </w:t>
      </w:r>
      <w:r w:rsidR="00A503DC" w:rsidRPr="002A7B4D">
        <w:rPr>
          <w:color w:val="000000"/>
        </w:rPr>
        <w:t>Sağlık Bakanlığı Halk Sağlığı Genel Müdürlüğü Sağlıklı Beslenme ve Hareketli Hayat Daire Başkanı</w:t>
      </w:r>
    </w:p>
    <w:p w:rsidR="00FF67C3" w:rsidRPr="002A7B4D" w:rsidRDefault="00FF67C3" w:rsidP="00FF67C3">
      <w:pPr>
        <w:pStyle w:val="NormalWeb"/>
        <w:rPr>
          <w:color w:val="000000"/>
        </w:rPr>
      </w:pPr>
      <w:r w:rsidRPr="002A7B4D">
        <w:rPr>
          <w:color w:val="000000"/>
        </w:rPr>
        <w:t xml:space="preserve">Prof. </w:t>
      </w:r>
      <w:proofErr w:type="spellStart"/>
      <w:r w:rsidRPr="002A7B4D">
        <w:rPr>
          <w:color w:val="000000"/>
        </w:rPr>
        <w:t>Dr.Dilek</w:t>
      </w:r>
      <w:proofErr w:type="spellEnd"/>
      <w:r w:rsidRPr="002A7B4D">
        <w:rPr>
          <w:color w:val="000000"/>
        </w:rPr>
        <w:t xml:space="preserve"> Toprak - Namık Kemal Ün. Tıp Fak.A.H.Kliniği</w:t>
      </w:r>
    </w:p>
    <w:p w:rsidR="00FF67C3" w:rsidRPr="002A7B4D" w:rsidRDefault="00FF67C3" w:rsidP="00FF67C3">
      <w:pPr>
        <w:pStyle w:val="NormalWeb"/>
        <w:rPr>
          <w:color w:val="000000"/>
        </w:rPr>
      </w:pPr>
      <w:proofErr w:type="spellStart"/>
      <w:r w:rsidRPr="002A7B4D">
        <w:rPr>
          <w:color w:val="000000"/>
        </w:rPr>
        <w:t>Doç.Dr</w:t>
      </w:r>
      <w:proofErr w:type="spellEnd"/>
      <w:r w:rsidRPr="002A7B4D">
        <w:rPr>
          <w:color w:val="000000"/>
        </w:rPr>
        <w:t xml:space="preserve">. Emine Akal Yıldız - Doğu Akdeniz </w:t>
      </w:r>
      <w:proofErr w:type="spellStart"/>
      <w:r w:rsidRPr="002A7B4D">
        <w:rPr>
          <w:color w:val="000000"/>
        </w:rPr>
        <w:t>Üni</w:t>
      </w:r>
      <w:proofErr w:type="spellEnd"/>
      <w:r w:rsidRPr="002A7B4D">
        <w:rPr>
          <w:color w:val="000000"/>
        </w:rPr>
        <w:t>. Beslenme ve Diyetetik Bölümü</w:t>
      </w:r>
    </w:p>
    <w:p w:rsidR="00FF67C3" w:rsidRPr="002A7B4D" w:rsidRDefault="00FF67C3" w:rsidP="00FF67C3">
      <w:pPr>
        <w:pStyle w:val="NormalWeb"/>
        <w:rPr>
          <w:color w:val="000000"/>
        </w:rPr>
      </w:pPr>
      <w:r w:rsidRPr="002A7B4D">
        <w:rPr>
          <w:color w:val="000000"/>
        </w:rPr>
        <w:t>Uz.</w:t>
      </w:r>
      <w:proofErr w:type="spellStart"/>
      <w:r w:rsidRPr="002A7B4D">
        <w:rPr>
          <w:color w:val="000000"/>
        </w:rPr>
        <w:t>Dr.Erdinç</w:t>
      </w:r>
      <w:proofErr w:type="spellEnd"/>
      <w:r w:rsidRPr="002A7B4D">
        <w:rPr>
          <w:color w:val="000000"/>
        </w:rPr>
        <w:t xml:space="preserve"> Yavuz - Rize Evde Bakım Hizmetleri</w:t>
      </w:r>
    </w:p>
    <w:p w:rsidR="00FF67C3" w:rsidRPr="002A7B4D" w:rsidRDefault="00FF67C3" w:rsidP="00FF67C3">
      <w:pPr>
        <w:pStyle w:val="NormalWeb"/>
        <w:rPr>
          <w:color w:val="000000"/>
        </w:rPr>
      </w:pPr>
      <w:proofErr w:type="spellStart"/>
      <w:r w:rsidRPr="002A7B4D">
        <w:rPr>
          <w:color w:val="000000"/>
        </w:rPr>
        <w:t>Prof.Dr</w:t>
      </w:r>
      <w:proofErr w:type="spellEnd"/>
      <w:r w:rsidRPr="002A7B4D">
        <w:rPr>
          <w:color w:val="000000"/>
        </w:rPr>
        <w:t xml:space="preserve">.İlhan Satmam - İstanbul </w:t>
      </w:r>
      <w:proofErr w:type="spellStart"/>
      <w:r w:rsidRPr="002A7B4D">
        <w:rPr>
          <w:color w:val="000000"/>
        </w:rPr>
        <w:t>Üni</w:t>
      </w:r>
      <w:proofErr w:type="spellEnd"/>
      <w:r w:rsidRPr="002A7B4D">
        <w:rPr>
          <w:color w:val="000000"/>
        </w:rPr>
        <w:t>.Tıp.Fak.Endokrinoloji Kliniği</w:t>
      </w:r>
    </w:p>
    <w:p w:rsidR="00FF67C3" w:rsidRPr="002A7B4D" w:rsidRDefault="00FF67C3" w:rsidP="00FF67C3">
      <w:pPr>
        <w:pStyle w:val="NormalWeb"/>
        <w:rPr>
          <w:color w:val="000000"/>
        </w:rPr>
      </w:pPr>
      <w:proofErr w:type="spellStart"/>
      <w:r w:rsidRPr="002A7B4D">
        <w:rPr>
          <w:color w:val="000000"/>
        </w:rPr>
        <w:t>Doç.Dr</w:t>
      </w:r>
      <w:proofErr w:type="spellEnd"/>
      <w:r w:rsidRPr="002A7B4D">
        <w:rPr>
          <w:color w:val="000000"/>
        </w:rPr>
        <w:t>. Mehmet Sargın - A.H.Kliniği</w:t>
      </w:r>
    </w:p>
    <w:p w:rsidR="00FF67C3" w:rsidRPr="002A7B4D" w:rsidRDefault="00FF67C3" w:rsidP="00FF67C3">
      <w:pPr>
        <w:pStyle w:val="NormalWeb"/>
        <w:rPr>
          <w:color w:val="000000"/>
        </w:rPr>
      </w:pPr>
      <w:proofErr w:type="spellStart"/>
      <w:r w:rsidRPr="002A7B4D">
        <w:rPr>
          <w:color w:val="000000"/>
        </w:rPr>
        <w:t>Prof.Dr</w:t>
      </w:r>
      <w:proofErr w:type="spellEnd"/>
      <w:r w:rsidRPr="002A7B4D">
        <w:rPr>
          <w:color w:val="000000"/>
        </w:rPr>
        <w:t xml:space="preserve">.Nermin Olgun - Acıbadem </w:t>
      </w:r>
      <w:proofErr w:type="spellStart"/>
      <w:r w:rsidRPr="002A7B4D">
        <w:rPr>
          <w:color w:val="000000"/>
        </w:rPr>
        <w:t>Üni</w:t>
      </w:r>
      <w:proofErr w:type="spellEnd"/>
      <w:r w:rsidRPr="002A7B4D">
        <w:rPr>
          <w:color w:val="000000"/>
        </w:rPr>
        <w:t>.Hemşirelik Fak.</w:t>
      </w:r>
    </w:p>
    <w:p w:rsidR="00FF67C3" w:rsidRPr="002A7B4D" w:rsidRDefault="00FF67C3" w:rsidP="00FF67C3">
      <w:pPr>
        <w:pStyle w:val="NormalWeb"/>
        <w:rPr>
          <w:color w:val="000000"/>
        </w:rPr>
      </w:pPr>
      <w:proofErr w:type="spellStart"/>
      <w:r w:rsidRPr="002A7B4D">
        <w:rPr>
          <w:color w:val="000000"/>
        </w:rPr>
        <w:lastRenderedPageBreak/>
        <w:t>Doç.Dr</w:t>
      </w:r>
      <w:proofErr w:type="spellEnd"/>
      <w:r w:rsidRPr="002A7B4D">
        <w:rPr>
          <w:color w:val="000000"/>
        </w:rPr>
        <w:t xml:space="preserve">.Şeyda Özcan - Koç </w:t>
      </w:r>
      <w:proofErr w:type="spellStart"/>
      <w:r w:rsidRPr="002A7B4D">
        <w:rPr>
          <w:color w:val="000000"/>
        </w:rPr>
        <w:t>Üni</w:t>
      </w:r>
      <w:proofErr w:type="spellEnd"/>
      <w:r w:rsidRPr="002A7B4D">
        <w:rPr>
          <w:color w:val="000000"/>
        </w:rPr>
        <w:t>.Hemşirelik Fak.</w:t>
      </w:r>
    </w:p>
    <w:p w:rsidR="00FF67C3" w:rsidRPr="002A7B4D" w:rsidRDefault="00FF67C3" w:rsidP="00FF67C3">
      <w:pPr>
        <w:pStyle w:val="NormalWeb"/>
        <w:rPr>
          <w:color w:val="000000"/>
        </w:rPr>
      </w:pPr>
      <w:proofErr w:type="spellStart"/>
      <w:r w:rsidRPr="002A7B4D">
        <w:rPr>
          <w:color w:val="000000"/>
        </w:rPr>
        <w:t>Prof.Dr</w:t>
      </w:r>
      <w:proofErr w:type="spellEnd"/>
      <w:r w:rsidRPr="002A7B4D">
        <w:rPr>
          <w:color w:val="000000"/>
        </w:rPr>
        <w:t>.</w:t>
      </w:r>
      <w:proofErr w:type="spellStart"/>
      <w:r w:rsidRPr="002A7B4D">
        <w:rPr>
          <w:color w:val="000000"/>
        </w:rPr>
        <w:t>Okay</w:t>
      </w:r>
      <w:proofErr w:type="spellEnd"/>
      <w:r w:rsidRPr="002A7B4D">
        <w:rPr>
          <w:color w:val="000000"/>
        </w:rPr>
        <w:t xml:space="preserve"> Başak - Adnan Menderes Ün.Tıp Fak.A.H.Kliniği</w:t>
      </w:r>
    </w:p>
    <w:p w:rsidR="00FF67C3" w:rsidRPr="002A7B4D" w:rsidRDefault="00FF67C3" w:rsidP="00FF67C3">
      <w:pPr>
        <w:pStyle w:val="NormalWeb"/>
        <w:rPr>
          <w:color w:val="000000"/>
        </w:rPr>
      </w:pPr>
      <w:r w:rsidRPr="002A7B4D">
        <w:rPr>
          <w:color w:val="000000"/>
        </w:rPr>
        <w:t>Uz.</w:t>
      </w:r>
      <w:proofErr w:type="spellStart"/>
      <w:r w:rsidRPr="002A7B4D">
        <w:rPr>
          <w:color w:val="000000"/>
        </w:rPr>
        <w:t>Dr.Özlem</w:t>
      </w:r>
      <w:proofErr w:type="spellEnd"/>
      <w:r w:rsidRPr="002A7B4D">
        <w:rPr>
          <w:color w:val="000000"/>
        </w:rPr>
        <w:t xml:space="preserve"> </w:t>
      </w:r>
      <w:proofErr w:type="spellStart"/>
      <w:r w:rsidRPr="002A7B4D">
        <w:rPr>
          <w:color w:val="000000"/>
        </w:rPr>
        <w:t>Sarışen</w:t>
      </w:r>
      <w:proofErr w:type="spellEnd"/>
      <w:r w:rsidRPr="002A7B4D">
        <w:rPr>
          <w:color w:val="000000"/>
        </w:rPr>
        <w:t xml:space="preserve"> </w:t>
      </w:r>
      <w:proofErr w:type="spellStart"/>
      <w:r w:rsidRPr="002A7B4D">
        <w:rPr>
          <w:color w:val="000000"/>
        </w:rPr>
        <w:t>Adıgüzel</w:t>
      </w:r>
      <w:proofErr w:type="spellEnd"/>
      <w:r w:rsidRPr="002A7B4D">
        <w:rPr>
          <w:color w:val="000000"/>
        </w:rPr>
        <w:t xml:space="preserve"> - Sağlık Bakanlığı</w:t>
      </w:r>
    </w:p>
    <w:p w:rsidR="00FF67C3" w:rsidRPr="002A7B4D" w:rsidRDefault="00FF67C3" w:rsidP="00FF67C3">
      <w:pPr>
        <w:pStyle w:val="NormalWeb"/>
        <w:rPr>
          <w:color w:val="000000"/>
        </w:rPr>
      </w:pPr>
      <w:proofErr w:type="spellStart"/>
      <w:r w:rsidRPr="002A7B4D">
        <w:rPr>
          <w:color w:val="000000"/>
        </w:rPr>
        <w:t>Dr.Semra</w:t>
      </w:r>
      <w:proofErr w:type="spellEnd"/>
      <w:r w:rsidRPr="002A7B4D">
        <w:rPr>
          <w:color w:val="000000"/>
        </w:rPr>
        <w:t xml:space="preserve"> Balcı - Sağlık Bakanlığı</w:t>
      </w:r>
    </w:p>
    <w:p w:rsidR="00FF67C3" w:rsidRPr="002A7B4D" w:rsidRDefault="00FF67C3" w:rsidP="00FF67C3">
      <w:pPr>
        <w:pStyle w:val="NormalWeb"/>
        <w:rPr>
          <w:color w:val="000000"/>
        </w:rPr>
      </w:pPr>
      <w:r w:rsidRPr="002A7B4D">
        <w:rPr>
          <w:color w:val="000000"/>
        </w:rPr>
        <w:t>Melek Atabey - Sağlık Bakanlığı</w:t>
      </w:r>
    </w:p>
    <w:p w:rsidR="00FF67C3" w:rsidRPr="002A7B4D" w:rsidRDefault="00FF67C3" w:rsidP="00FF67C3">
      <w:pPr>
        <w:pStyle w:val="NormalWeb"/>
        <w:rPr>
          <w:color w:val="000000"/>
        </w:rPr>
      </w:pPr>
      <w:r w:rsidRPr="002A7B4D">
        <w:rPr>
          <w:color w:val="000000"/>
        </w:rPr>
        <w:t>Meryem Saygı – Sağlık Bakanlığı</w:t>
      </w:r>
    </w:p>
    <w:p w:rsidR="009A2949" w:rsidRPr="002A7B4D" w:rsidRDefault="00B22BC4" w:rsidP="009A2949">
      <w:pPr>
        <w:pStyle w:val="NormalWeb"/>
        <w:rPr>
          <w:color w:val="000000"/>
        </w:rPr>
      </w:pPr>
      <w:r w:rsidRPr="002A7B4D">
        <w:rPr>
          <w:color w:val="000000"/>
        </w:rPr>
        <w:t xml:space="preserve">                                                                                 </w:t>
      </w:r>
      <w:proofErr w:type="spellStart"/>
      <w:r w:rsidR="009A2949" w:rsidRPr="002A7B4D">
        <w:rPr>
          <w:color w:val="000000"/>
        </w:rPr>
        <w:t>Dr.A</w:t>
      </w:r>
      <w:proofErr w:type="spellEnd"/>
      <w:r w:rsidR="009A2949" w:rsidRPr="002A7B4D">
        <w:rPr>
          <w:color w:val="000000"/>
        </w:rPr>
        <w:t>.Tuncay Çalışkan</w:t>
      </w:r>
    </w:p>
    <w:p w:rsidR="009A2949" w:rsidRPr="002A7B4D" w:rsidRDefault="00B22BC4" w:rsidP="009A2949">
      <w:pPr>
        <w:pStyle w:val="NormalWeb"/>
        <w:rPr>
          <w:color w:val="000000"/>
        </w:rPr>
      </w:pPr>
      <w:r w:rsidRPr="002A7B4D">
        <w:rPr>
          <w:color w:val="000000"/>
        </w:rPr>
        <w:t xml:space="preserve">                                                             </w:t>
      </w:r>
      <w:r w:rsidR="009A2949" w:rsidRPr="002A7B4D">
        <w:rPr>
          <w:color w:val="000000"/>
        </w:rPr>
        <w:t>Aksaray Aile Hekimleri Derneği (AKAHED)</w:t>
      </w:r>
    </w:p>
    <w:p w:rsidR="00102F66" w:rsidRDefault="00102F66"/>
    <w:sectPr w:rsidR="00102F66" w:rsidSect="00102F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2949"/>
    <w:rsid w:val="000B1673"/>
    <w:rsid w:val="00102F66"/>
    <w:rsid w:val="001D5494"/>
    <w:rsid w:val="002926BE"/>
    <w:rsid w:val="002A7B4D"/>
    <w:rsid w:val="00414539"/>
    <w:rsid w:val="005901DE"/>
    <w:rsid w:val="006963C9"/>
    <w:rsid w:val="006E4CC3"/>
    <w:rsid w:val="0079721F"/>
    <w:rsid w:val="009A2949"/>
    <w:rsid w:val="00A503DC"/>
    <w:rsid w:val="00A63C37"/>
    <w:rsid w:val="00B22BC4"/>
    <w:rsid w:val="00B73C2D"/>
    <w:rsid w:val="00C95F6C"/>
    <w:rsid w:val="00CB5027"/>
    <w:rsid w:val="00D801AE"/>
    <w:rsid w:val="00E54D92"/>
    <w:rsid w:val="00EC2140"/>
    <w:rsid w:val="00EC288E"/>
    <w:rsid w:val="00EC69E3"/>
    <w:rsid w:val="00F40E6E"/>
    <w:rsid w:val="00FB7DE1"/>
    <w:rsid w:val="00FF6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29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AHEF</dc:creator>
  <cp:keywords/>
  <dc:description/>
  <cp:lastModifiedBy>Dr.Kutbettin BAKIR</cp:lastModifiedBy>
  <cp:revision>24</cp:revision>
  <dcterms:created xsi:type="dcterms:W3CDTF">2018-03-05T00:09:00Z</dcterms:created>
  <dcterms:modified xsi:type="dcterms:W3CDTF">2018-03-06T10:52:00Z</dcterms:modified>
</cp:coreProperties>
</file>