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D17" w:rsidRDefault="00FD3D17"/>
    <w:p w:rsidR="00064D80" w:rsidRPr="00B45025" w:rsidRDefault="00064D80" w:rsidP="00064D80">
      <w:pPr>
        <w:pStyle w:val="AralkYok"/>
        <w:jc w:val="right"/>
        <w:rPr>
          <w:sz w:val="24"/>
          <w:szCs w:val="24"/>
        </w:rPr>
      </w:pPr>
      <w:proofErr w:type="gramStart"/>
      <w:r>
        <w:rPr>
          <w:sz w:val="24"/>
          <w:szCs w:val="24"/>
        </w:rPr>
        <w:t>……</w:t>
      </w:r>
      <w:proofErr w:type="gramEnd"/>
      <w:r>
        <w:rPr>
          <w:sz w:val="24"/>
          <w:szCs w:val="24"/>
        </w:rPr>
        <w:t>/</w:t>
      </w:r>
      <w:r w:rsidRPr="00B45025">
        <w:rPr>
          <w:sz w:val="24"/>
          <w:szCs w:val="24"/>
        </w:rPr>
        <w:t>2015</w:t>
      </w:r>
    </w:p>
    <w:p w:rsidR="00064D80" w:rsidRPr="00B45025" w:rsidRDefault="00064D80" w:rsidP="00064D80">
      <w:pPr>
        <w:pStyle w:val="AralkYok"/>
        <w:jc w:val="right"/>
        <w:rPr>
          <w:sz w:val="24"/>
          <w:szCs w:val="24"/>
        </w:rPr>
      </w:pPr>
    </w:p>
    <w:p w:rsidR="00064D80" w:rsidRDefault="00064D80" w:rsidP="00064D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b/>
          <w:sz w:val="24"/>
          <w:szCs w:val="24"/>
        </w:rPr>
      </w:pPr>
      <w:r w:rsidRPr="00B45025">
        <w:rPr>
          <w:rFonts w:ascii="Times New Roman" w:hAnsi="Times New Roman"/>
          <w:b/>
          <w:sz w:val="24"/>
          <w:szCs w:val="24"/>
        </w:rPr>
        <w:t xml:space="preserve">T.C. </w:t>
      </w:r>
    </w:p>
    <w:p w:rsidR="00064D80" w:rsidRPr="00183AB2" w:rsidRDefault="00064D80" w:rsidP="00064D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b/>
          <w:sz w:val="24"/>
          <w:szCs w:val="24"/>
        </w:rPr>
      </w:pPr>
      <w:proofErr w:type="gramStart"/>
      <w:r>
        <w:rPr>
          <w:rFonts w:ascii="Times New Roman" w:hAnsi="Times New Roman"/>
          <w:b/>
          <w:sz w:val="24"/>
          <w:szCs w:val="24"/>
        </w:rPr>
        <w:t>………..</w:t>
      </w:r>
      <w:proofErr w:type="gramEnd"/>
      <w:r w:rsidRPr="00B45025">
        <w:rPr>
          <w:rFonts w:ascii="Times New Roman" w:hAnsi="Times New Roman"/>
          <w:b/>
          <w:sz w:val="24"/>
          <w:szCs w:val="24"/>
        </w:rPr>
        <w:t xml:space="preserve"> VALİLİĞİ’NE</w:t>
      </w:r>
      <w:r>
        <w:rPr>
          <w:rFonts w:ascii="Times New Roman" w:hAnsi="Times New Roman"/>
          <w:b/>
          <w:sz w:val="24"/>
          <w:szCs w:val="24"/>
        </w:rPr>
        <w:br/>
        <w:t>(Sayın Valilik Makamına özel)</w:t>
      </w:r>
    </w:p>
    <w:p w:rsidR="00064D80" w:rsidRDefault="00064D80" w:rsidP="00064D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4"/>
          <w:szCs w:val="24"/>
        </w:rPr>
      </w:pPr>
      <w:r>
        <w:rPr>
          <w:rFonts w:ascii="Times New Roman" w:hAnsi="Times New Roman"/>
          <w:b/>
          <w:sz w:val="24"/>
          <w:szCs w:val="24"/>
        </w:rPr>
        <w:t>İTİRAZ EDEN</w:t>
      </w:r>
      <w:r>
        <w:rPr>
          <w:rFonts w:ascii="Times New Roman" w:hAnsi="Times New Roman"/>
          <w:b/>
          <w:sz w:val="24"/>
          <w:szCs w:val="24"/>
        </w:rPr>
        <w:tab/>
      </w:r>
      <w:r>
        <w:rPr>
          <w:rFonts w:ascii="Times New Roman" w:hAnsi="Times New Roman"/>
          <w:b/>
          <w:sz w:val="24"/>
          <w:szCs w:val="24"/>
        </w:rPr>
        <w:tab/>
      </w:r>
      <w:r w:rsidRPr="00B45025">
        <w:rPr>
          <w:rFonts w:ascii="Times New Roman" w:hAnsi="Times New Roman"/>
          <w:b/>
          <w:sz w:val="24"/>
          <w:szCs w:val="24"/>
        </w:rPr>
        <w:t>:</w:t>
      </w:r>
      <w:r>
        <w:rPr>
          <w:rFonts w:ascii="Times New Roman" w:hAnsi="Times New Roman"/>
          <w:sz w:val="24"/>
          <w:szCs w:val="24"/>
        </w:rPr>
        <w:t xml:space="preserve"> Dr.</w:t>
      </w:r>
    </w:p>
    <w:p w:rsidR="00064D80" w:rsidRPr="00B45025" w:rsidRDefault="00064D80" w:rsidP="00064D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gramStart"/>
      <w:r>
        <w:rPr>
          <w:rFonts w:ascii="Times New Roman" w:hAnsi="Times New Roman"/>
          <w:sz w:val="24"/>
          <w:szCs w:val="24"/>
        </w:rPr>
        <w:t>………….</w:t>
      </w:r>
      <w:proofErr w:type="gramEnd"/>
      <w:r>
        <w:rPr>
          <w:rFonts w:ascii="Times New Roman" w:hAnsi="Times New Roman"/>
          <w:sz w:val="24"/>
          <w:szCs w:val="24"/>
        </w:rPr>
        <w:t>Nolu Aile Hekimi</w:t>
      </w:r>
      <w:r>
        <w:rPr>
          <w:rFonts w:ascii="Times New Roman" w:hAnsi="Times New Roman"/>
          <w:sz w:val="24"/>
          <w:szCs w:val="24"/>
        </w:rPr>
        <w:br/>
        <w:t xml:space="preserve">                                               Adres :</w:t>
      </w:r>
    </w:p>
    <w:p w:rsidR="00064D80" w:rsidRPr="00B45025" w:rsidRDefault="00064D80" w:rsidP="00064D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4"/>
          <w:szCs w:val="24"/>
        </w:rPr>
      </w:pPr>
      <w:r w:rsidRPr="00B45025">
        <w:rPr>
          <w:rFonts w:ascii="Times New Roman" w:hAnsi="Times New Roman"/>
          <w:b/>
          <w:sz w:val="24"/>
          <w:szCs w:val="24"/>
        </w:rPr>
        <w:t>TEBLİĞ TARİHİ</w:t>
      </w:r>
      <w:r w:rsidRPr="00B45025">
        <w:rPr>
          <w:rFonts w:ascii="Times New Roman" w:hAnsi="Times New Roman"/>
          <w:b/>
          <w:sz w:val="24"/>
          <w:szCs w:val="24"/>
        </w:rPr>
        <w:tab/>
      </w:r>
      <w:r w:rsidRPr="00B45025">
        <w:rPr>
          <w:rFonts w:ascii="Times New Roman" w:hAnsi="Times New Roman"/>
          <w:b/>
          <w:sz w:val="24"/>
          <w:szCs w:val="24"/>
        </w:rPr>
        <w:tab/>
        <w:t>:</w:t>
      </w:r>
      <w:r w:rsidRPr="00B45025">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/2015</w:t>
      </w:r>
    </w:p>
    <w:p w:rsidR="00064D80" w:rsidRPr="00183AB2" w:rsidRDefault="00064D80" w:rsidP="00064D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4"/>
          <w:szCs w:val="24"/>
        </w:rPr>
      </w:pPr>
      <w:r>
        <w:rPr>
          <w:rFonts w:ascii="Times New Roman" w:hAnsi="Times New Roman"/>
          <w:b/>
          <w:sz w:val="24"/>
          <w:szCs w:val="24"/>
        </w:rPr>
        <w:t>KONU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45025">
        <w:rPr>
          <w:rFonts w:ascii="Times New Roman" w:hAnsi="Times New Roman"/>
          <w:b/>
          <w:sz w:val="24"/>
          <w:szCs w:val="24"/>
        </w:rPr>
        <w:t>:</w:t>
      </w:r>
      <w:r w:rsidRPr="00B45025">
        <w:rPr>
          <w:rFonts w:ascii="Times New Roman" w:hAnsi="Times New Roman"/>
          <w:sz w:val="24"/>
          <w:szCs w:val="24"/>
        </w:rPr>
        <w:t xml:space="preserve"> </w:t>
      </w:r>
      <w:proofErr w:type="gramStart"/>
      <w:r>
        <w:rPr>
          <w:rFonts w:ascii="Times New Roman" w:hAnsi="Times New Roman"/>
          <w:sz w:val="24"/>
          <w:szCs w:val="24"/>
        </w:rPr>
        <w:t>…………</w:t>
      </w:r>
      <w:proofErr w:type="gramEnd"/>
      <w:r w:rsidRPr="00B45025">
        <w:rPr>
          <w:rFonts w:ascii="Times New Roman" w:hAnsi="Times New Roman"/>
          <w:sz w:val="24"/>
          <w:szCs w:val="24"/>
        </w:rPr>
        <w:t xml:space="preserve">Valiliği </w:t>
      </w:r>
      <w:r>
        <w:rPr>
          <w:rFonts w:ascii="Times New Roman" w:hAnsi="Times New Roman"/>
          <w:sz w:val="24"/>
          <w:szCs w:val="24"/>
        </w:rPr>
        <w:t>Vali Yardımcısı Sayın ……….</w:t>
      </w:r>
      <w:r w:rsidRPr="00B45025">
        <w:rPr>
          <w:rFonts w:ascii="Times New Roman" w:hAnsi="Times New Roman"/>
          <w:sz w:val="24"/>
          <w:szCs w:val="24"/>
        </w:rPr>
        <w:t xml:space="preserve">tarafından </w:t>
      </w:r>
      <w:r>
        <w:rPr>
          <w:rFonts w:ascii="Times New Roman" w:hAnsi="Times New Roman"/>
          <w:sz w:val="24"/>
          <w:szCs w:val="24"/>
        </w:rPr>
        <w:t>……/2015</w:t>
      </w:r>
      <w:r w:rsidRPr="00B45025">
        <w:rPr>
          <w:rFonts w:ascii="Times New Roman" w:hAnsi="Times New Roman"/>
          <w:sz w:val="24"/>
          <w:szCs w:val="24"/>
        </w:rPr>
        <w:t xml:space="preserve"> tarih ve </w:t>
      </w:r>
      <w:r>
        <w:rPr>
          <w:rFonts w:ascii="Times New Roman" w:hAnsi="Times New Roman"/>
          <w:sz w:val="24"/>
          <w:szCs w:val="24"/>
        </w:rPr>
        <w:t>…………….</w:t>
      </w:r>
      <w:r w:rsidRPr="00B45025">
        <w:rPr>
          <w:rFonts w:ascii="Times New Roman" w:hAnsi="Times New Roman"/>
          <w:sz w:val="24"/>
          <w:szCs w:val="24"/>
        </w:rPr>
        <w:t xml:space="preserve"> </w:t>
      </w:r>
      <w:proofErr w:type="gramStart"/>
      <w:r w:rsidRPr="00B45025">
        <w:rPr>
          <w:rFonts w:ascii="Times New Roman" w:hAnsi="Times New Roman"/>
          <w:sz w:val="24"/>
          <w:szCs w:val="24"/>
        </w:rPr>
        <w:t>sayılı</w:t>
      </w:r>
      <w:proofErr w:type="gramEnd"/>
      <w:r w:rsidRPr="00B45025">
        <w:rPr>
          <w:rFonts w:ascii="Times New Roman" w:hAnsi="Times New Roman"/>
          <w:sz w:val="24"/>
          <w:szCs w:val="24"/>
        </w:rPr>
        <w:t xml:space="preserve"> yazı ile hakkımda ihtar puanı cezası uygulamasına ilişkin itirazlarımın sunulmasıdır.</w:t>
      </w:r>
    </w:p>
    <w:p w:rsidR="00064D80" w:rsidRPr="00B45025" w:rsidRDefault="00064D80" w:rsidP="00064D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b/>
          <w:sz w:val="24"/>
          <w:szCs w:val="24"/>
        </w:rPr>
      </w:pPr>
      <w:r w:rsidRPr="00B45025">
        <w:rPr>
          <w:rFonts w:ascii="Times New Roman" w:hAnsi="Times New Roman"/>
          <w:b/>
          <w:sz w:val="24"/>
          <w:szCs w:val="24"/>
        </w:rPr>
        <w:t>AÇIKLAMALAR</w:t>
      </w:r>
      <w:r w:rsidRPr="00B45025">
        <w:rPr>
          <w:rFonts w:ascii="Times New Roman" w:hAnsi="Times New Roman"/>
          <w:b/>
          <w:sz w:val="24"/>
          <w:szCs w:val="24"/>
        </w:rPr>
        <w:tab/>
        <w:t>:</w:t>
      </w:r>
    </w:p>
    <w:p w:rsidR="00064D80" w:rsidRDefault="00064D80" w:rsidP="00064D80">
      <w:pPr>
        <w:pStyle w:val="AralkYok"/>
        <w:spacing w:before="120" w:after="120"/>
        <w:ind w:firstLine="708"/>
        <w:jc w:val="both"/>
        <w:rPr>
          <w:sz w:val="24"/>
          <w:szCs w:val="24"/>
        </w:rPr>
      </w:pPr>
      <w:r>
        <w:rPr>
          <w:sz w:val="24"/>
          <w:szCs w:val="24"/>
        </w:rPr>
        <w:t xml:space="preserve">Sayın Vali Yardımcılığı Makamınca gönderilmiş olan </w:t>
      </w:r>
      <w:proofErr w:type="gramStart"/>
      <w:r>
        <w:rPr>
          <w:sz w:val="24"/>
          <w:szCs w:val="24"/>
        </w:rPr>
        <w:t>…….</w:t>
      </w:r>
      <w:proofErr w:type="gramEnd"/>
      <w:r>
        <w:rPr>
          <w:sz w:val="24"/>
          <w:szCs w:val="24"/>
        </w:rPr>
        <w:t>/2015</w:t>
      </w:r>
      <w:r w:rsidRPr="00B45025">
        <w:rPr>
          <w:sz w:val="24"/>
          <w:szCs w:val="24"/>
        </w:rPr>
        <w:t xml:space="preserve"> tarih ve </w:t>
      </w:r>
      <w:r>
        <w:rPr>
          <w:sz w:val="24"/>
          <w:szCs w:val="24"/>
        </w:rPr>
        <w:t>……….</w:t>
      </w:r>
      <w:r w:rsidRPr="00B45025">
        <w:rPr>
          <w:sz w:val="24"/>
          <w:szCs w:val="24"/>
        </w:rPr>
        <w:t xml:space="preserve"> sayılı yazı</w:t>
      </w:r>
      <w:r>
        <w:rPr>
          <w:sz w:val="24"/>
          <w:szCs w:val="24"/>
        </w:rPr>
        <w:t xml:space="preserve"> ile, </w:t>
      </w:r>
      <w:proofErr w:type="gramStart"/>
      <w:r>
        <w:rPr>
          <w:b/>
          <w:sz w:val="24"/>
          <w:szCs w:val="24"/>
        </w:rPr>
        <w:t>……</w:t>
      </w:r>
      <w:r w:rsidRPr="00FA1A81">
        <w:rPr>
          <w:b/>
          <w:sz w:val="24"/>
          <w:szCs w:val="24"/>
        </w:rPr>
        <w:t>.</w:t>
      </w:r>
      <w:proofErr w:type="gramEnd"/>
      <w:r w:rsidRPr="00FA1A81">
        <w:rPr>
          <w:b/>
          <w:sz w:val="24"/>
          <w:szCs w:val="24"/>
        </w:rPr>
        <w:t>2015</w:t>
      </w:r>
      <w:r>
        <w:rPr>
          <w:sz w:val="24"/>
          <w:szCs w:val="24"/>
        </w:rPr>
        <w:t xml:space="preserve"> tarihinde yapılan mesai denetiminde görevimin başında bulunmamam nedeniyle hakkımda başlatılan disiplin soruşturması kapsamında …..2015 tarih ve ……. </w:t>
      </w:r>
      <w:proofErr w:type="gramStart"/>
      <w:r>
        <w:rPr>
          <w:sz w:val="24"/>
          <w:szCs w:val="24"/>
        </w:rPr>
        <w:t>sayılı</w:t>
      </w:r>
      <w:proofErr w:type="gramEnd"/>
      <w:r>
        <w:rPr>
          <w:sz w:val="24"/>
          <w:szCs w:val="24"/>
        </w:rPr>
        <w:t xml:space="preserve"> yazı ile savunmamın istendiği, söz konusu savunmanın incelenmiş olduğu ancak herhangi bir gerekçe belirtilmeksizin yeterli görülmediği ve bu nedenle Aile Hekimliği Ödeme ve Sözleşme Yönetmeliği kapsamında “</w:t>
      </w:r>
      <w:r w:rsidRPr="007241DA">
        <w:rPr>
          <w:b/>
          <w:sz w:val="24"/>
          <w:szCs w:val="24"/>
        </w:rPr>
        <w:t>Mevzuatla verilen diğer görevleri yapmamak</w:t>
      </w:r>
      <w:r>
        <w:rPr>
          <w:sz w:val="24"/>
          <w:szCs w:val="24"/>
        </w:rPr>
        <w:t xml:space="preserve">” fiilini işlediğimden bahisle </w:t>
      </w:r>
      <w:r w:rsidRPr="00E01234">
        <w:rPr>
          <w:b/>
          <w:sz w:val="24"/>
          <w:szCs w:val="24"/>
        </w:rPr>
        <w:t>5 (BEŞ) İHTAR PUANI</w:t>
      </w:r>
      <w:r>
        <w:rPr>
          <w:sz w:val="24"/>
          <w:szCs w:val="24"/>
        </w:rPr>
        <w:t xml:space="preserve"> verildiği belirtilmektedir.</w:t>
      </w:r>
    </w:p>
    <w:p w:rsidR="00064D80" w:rsidRPr="00B45025" w:rsidRDefault="00064D80" w:rsidP="00064D80">
      <w:pPr>
        <w:pStyle w:val="AralkYok"/>
        <w:spacing w:before="120" w:after="120"/>
        <w:ind w:firstLine="708"/>
        <w:jc w:val="both"/>
        <w:rPr>
          <w:sz w:val="24"/>
          <w:szCs w:val="24"/>
        </w:rPr>
      </w:pPr>
      <w:r w:rsidRPr="00B45025">
        <w:rPr>
          <w:sz w:val="24"/>
          <w:szCs w:val="24"/>
        </w:rPr>
        <w:t xml:space="preserve">Söz konusu disiplin cezası tarafıma </w:t>
      </w:r>
      <w:proofErr w:type="gramStart"/>
      <w:r>
        <w:rPr>
          <w:sz w:val="24"/>
          <w:szCs w:val="24"/>
        </w:rPr>
        <w:t>………</w:t>
      </w:r>
      <w:proofErr w:type="gramEnd"/>
      <w:r>
        <w:rPr>
          <w:sz w:val="24"/>
          <w:szCs w:val="24"/>
        </w:rPr>
        <w:t>/2015</w:t>
      </w:r>
      <w:r w:rsidRPr="00B45025">
        <w:rPr>
          <w:sz w:val="24"/>
          <w:szCs w:val="24"/>
        </w:rPr>
        <w:t xml:space="preserve"> tarihinde tebliğ edilmiş olmakla birlikte yasal süresi içerisinde yasaya ve hukuka aykırı olan disiplin cezası hakkında itirazlarımı sunuyorum. </w:t>
      </w:r>
    </w:p>
    <w:p w:rsidR="00064D80" w:rsidRDefault="00064D80" w:rsidP="00064D80">
      <w:pPr>
        <w:pStyle w:val="ListeParagraf"/>
        <w:numPr>
          <w:ilvl w:val="0"/>
          <w:numId w:val="1"/>
        </w:numPr>
        <w:autoSpaceDE w:val="0"/>
        <w:autoSpaceDN w:val="0"/>
        <w:jc w:val="both"/>
        <w:rPr>
          <w:b/>
          <w:i/>
          <w:color w:val="000000"/>
          <w:kern w:val="2"/>
          <w:sz w:val="28"/>
          <w:szCs w:val="28"/>
          <w:lang w:eastAsia="ko-KR"/>
        </w:rPr>
      </w:pPr>
      <w:r w:rsidRPr="0074538A">
        <w:rPr>
          <w:b/>
          <w:i/>
          <w:color w:val="000000"/>
          <w:kern w:val="2"/>
          <w:sz w:val="28"/>
          <w:szCs w:val="28"/>
          <w:lang w:eastAsia="ko-KR"/>
        </w:rPr>
        <w:t>Verilen cezanın dayanağı olan madde</w:t>
      </w:r>
      <w:r>
        <w:rPr>
          <w:b/>
          <w:i/>
          <w:color w:val="000000"/>
          <w:kern w:val="2"/>
          <w:sz w:val="28"/>
          <w:szCs w:val="28"/>
          <w:lang w:eastAsia="ko-KR"/>
        </w:rPr>
        <w:t>nin YASAL bir dayanağı bulunmamaktadır.</w:t>
      </w:r>
    </w:p>
    <w:p w:rsidR="00064D80" w:rsidRPr="00252294" w:rsidRDefault="00064D80" w:rsidP="00064D80">
      <w:pPr>
        <w:pStyle w:val="ListeParagraf"/>
        <w:autoSpaceDE w:val="0"/>
        <w:autoSpaceDN w:val="0"/>
        <w:ind w:left="1068"/>
        <w:jc w:val="both"/>
        <w:rPr>
          <w:b/>
          <w:i/>
          <w:color w:val="000000"/>
          <w:kern w:val="2"/>
          <w:sz w:val="28"/>
          <w:szCs w:val="28"/>
          <w:lang w:eastAsia="ko-KR"/>
        </w:rPr>
      </w:pPr>
    </w:p>
    <w:p w:rsidR="00064D80" w:rsidRPr="00C050BB" w:rsidRDefault="00064D80" w:rsidP="00064D80">
      <w:pPr>
        <w:shd w:val="clear" w:color="auto" w:fill="FFFFFF"/>
        <w:tabs>
          <w:tab w:val="left" w:pos="1134"/>
        </w:tabs>
        <w:ind w:firstLine="851"/>
        <w:jc w:val="both"/>
        <w:rPr>
          <w:rFonts w:ascii="Times New Roman" w:hAnsi="Times New Roman"/>
          <w:b/>
          <w:sz w:val="24"/>
          <w:szCs w:val="24"/>
        </w:rPr>
      </w:pPr>
      <w:r>
        <w:rPr>
          <w:rFonts w:ascii="Times New Roman" w:hAnsi="Times New Roman"/>
          <w:sz w:val="24"/>
          <w:szCs w:val="24"/>
        </w:rPr>
        <w:tab/>
      </w:r>
      <w:r w:rsidRPr="001E34A6">
        <w:rPr>
          <w:rFonts w:ascii="Times New Roman" w:hAnsi="Times New Roman"/>
          <w:sz w:val="24"/>
          <w:szCs w:val="24"/>
        </w:rPr>
        <w:t>Anayasa’nın 38. maddesinin ilk fıkrasında ise “</w:t>
      </w:r>
      <w:r w:rsidRPr="001E34A6">
        <w:rPr>
          <w:rFonts w:ascii="Times New Roman" w:hAnsi="Times New Roman"/>
          <w:i/>
          <w:sz w:val="24"/>
          <w:szCs w:val="24"/>
        </w:rPr>
        <w:t xml:space="preserve">Kimse, ... </w:t>
      </w:r>
      <w:proofErr w:type="gramStart"/>
      <w:r w:rsidRPr="001E34A6">
        <w:rPr>
          <w:rFonts w:ascii="Times New Roman" w:hAnsi="Times New Roman"/>
          <w:i/>
          <w:sz w:val="24"/>
          <w:szCs w:val="24"/>
        </w:rPr>
        <w:t>kanunun</w:t>
      </w:r>
      <w:proofErr w:type="gramEnd"/>
      <w:r w:rsidRPr="001E34A6">
        <w:rPr>
          <w:rFonts w:ascii="Times New Roman" w:hAnsi="Times New Roman"/>
          <w:i/>
          <w:sz w:val="24"/>
          <w:szCs w:val="24"/>
        </w:rPr>
        <w:t xml:space="preserve"> suç saymadığı bir fiilden dolayı cezalandırılamaz</w:t>
      </w:r>
      <w:r w:rsidRPr="001E34A6">
        <w:rPr>
          <w:rFonts w:ascii="Times New Roman" w:hAnsi="Times New Roman"/>
          <w:sz w:val="24"/>
          <w:szCs w:val="24"/>
        </w:rPr>
        <w:t>” denilerek “</w:t>
      </w:r>
      <w:r w:rsidRPr="001E34A6">
        <w:rPr>
          <w:rFonts w:ascii="Times New Roman" w:hAnsi="Times New Roman"/>
          <w:i/>
          <w:sz w:val="24"/>
          <w:szCs w:val="24"/>
        </w:rPr>
        <w:t>suçun yasallığı</w:t>
      </w:r>
      <w:r w:rsidRPr="001E34A6">
        <w:rPr>
          <w:rFonts w:ascii="Times New Roman" w:hAnsi="Times New Roman"/>
          <w:sz w:val="24"/>
          <w:szCs w:val="24"/>
        </w:rPr>
        <w:t>”, üçüncü fıkrasında da “</w:t>
      </w:r>
      <w:r w:rsidRPr="001E34A6">
        <w:rPr>
          <w:rFonts w:ascii="Times New Roman" w:hAnsi="Times New Roman"/>
          <w:i/>
          <w:sz w:val="24"/>
          <w:szCs w:val="24"/>
        </w:rPr>
        <w:t>ceza ve ceza yerine geçen güvenlik tedbirleri ancak kanunla konulur</w:t>
      </w:r>
      <w:r w:rsidRPr="001E34A6">
        <w:rPr>
          <w:rFonts w:ascii="Times New Roman" w:hAnsi="Times New Roman"/>
          <w:sz w:val="24"/>
          <w:szCs w:val="24"/>
        </w:rPr>
        <w:t>” denilerek “</w:t>
      </w:r>
      <w:r w:rsidRPr="001E34A6">
        <w:rPr>
          <w:rFonts w:ascii="Times New Roman" w:hAnsi="Times New Roman"/>
          <w:i/>
          <w:sz w:val="24"/>
          <w:szCs w:val="24"/>
        </w:rPr>
        <w:t>cezanın yasallığı</w:t>
      </w:r>
      <w:r w:rsidRPr="001E34A6">
        <w:rPr>
          <w:rFonts w:ascii="Times New Roman" w:hAnsi="Times New Roman"/>
          <w:sz w:val="24"/>
          <w:szCs w:val="24"/>
        </w:rPr>
        <w:t>” ilkesi getirilmiştir. Anayasa’nın 38. maddesinde yer alan “</w:t>
      </w:r>
      <w:r w:rsidRPr="001E34A6">
        <w:rPr>
          <w:rFonts w:ascii="Times New Roman" w:hAnsi="Times New Roman"/>
          <w:i/>
          <w:sz w:val="24"/>
          <w:szCs w:val="24"/>
        </w:rPr>
        <w:t>suçta ve cezada kanunilik</w:t>
      </w:r>
      <w:r w:rsidRPr="001E34A6">
        <w:rPr>
          <w:rFonts w:ascii="Times New Roman" w:hAnsi="Times New Roman"/>
          <w:sz w:val="24"/>
          <w:szCs w:val="24"/>
        </w:rPr>
        <w:t xml:space="preserve">” ilkesi uyarınca, hangi eylemlerin yasaklandığı ve bu yasak eylemlere verilecek cezaların hiçbir kuşkuya yer bırakmayacak biçimde kanunda gösterilmesi, kuralın açık, anlaşılır ve sınırlarının belli olması gerekmektedir. Kişilerin yasak eylemleri önceden bilmeleri düşüncesine dayanan </w:t>
      </w:r>
      <w:r w:rsidRPr="00C050BB">
        <w:rPr>
          <w:rFonts w:ascii="Times New Roman" w:hAnsi="Times New Roman"/>
          <w:sz w:val="24"/>
          <w:szCs w:val="24"/>
        </w:rPr>
        <w:t xml:space="preserve">bu ilkeyle temel hak ve özgürlüklerin güvence altına alınması amaçlanmaktadır. Anayasa'nın 38. maddesinde idari ve adli cezalar arasında bir ayrım yapılmadığından </w:t>
      </w:r>
      <w:r w:rsidRPr="00C050BB">
        <w:rPr>
          <w:rFonts w:ascii="Times New Roman" w:hAnsi="Times New Roman"/>
          <w:b/>
          <w:sz w:val="24"/>
          <w:szCs w:val="24"/>
        </w:rPr>
        <w:t>disiplin cezaları da bu maddede öngörülen ilkelere tâbidir.</w:t>
      </w:r>
    </w:p>
    <w:p w:rsidR="00064D80" w:rsidRPr="00C050BB" w:rsidRDefault="00064D80" w:rsidP="00064D80">
      <w:pPr>
        <w:shd w:val="clear" w:color="auto" w:fill="FFFFFF"/>
        <w:tabs>
          <w:tab w:val="left" w:pos="1134"/>
        </w:tabs>
        <w:jc w:val="both"/>
        <w:rPr>
          <w:rFonts w:ascii="Times New Roman" w:hAnsi="Times New Roman"/>
          <w:i/>
          <w:sz w:val="24"/>
          <w:szCs w:val="24"/>
        </w:rPr>
      </w:pPr>
      <w:r w:rsidRPr="00C050BB">
        <w:rPr>
          <w:rFonts w:ascii="Times New Roman" w:hAnsi="Times New Roman"/>
          <w:sz w:val="24"/>
          <w:szCs w:val="24"/>
        </w:rPr>
        <w:tab/>
        <w:t xml:space="preserve">Disiplin cezaları, kamu hizmetlerinin yürütülmesi ve kamu yararının devamlılığının sağlanması amacıyla </w:t>
      </w:r>
      <w:r w:rsidRPr="00C050BB">
        <w:rPr>
          <w:rFonts w:ascii="Times New Roman" w:hAnsi="Times New Roman"/>
          <w:b/>
          <w:sz w:val="24"/>
          <w:szCs w:val="24"/>
        </w:rPr>
        <w:t>yasal olarak düzenlenmiş</w:t>
      </w:r>
      <w:r w:rsidRPr="00C050BB">
        <w:rPr>
          <w:rFonts w:ascii="Times New Roman" w:hAnsi="Times New Roman"/>
          <w:sz w:val="24"/>
          <w:szCs w:val="24"/>
        </w:rPr>
        <w:t xml:space="preserve"> yaptırımlardır. Kamu </w:t>
      </w:r>
      <w:r w:rsidRPr="00C050BB">
        <w:rPr>
          <w:rFonts w:ascii="Times New Roman" w:hAnsi="Times New Roman"/>
          <w:sz w:val="24"/>
          <w:szCs w:val="24"/>
        </w:rPr>
        <w:lastRenderedPageBreak/>
        <w:t xml:space="preserve">hizmetlerini yürütenlerin görev anlayışları, yetki ve sorumlulukları kamu hizmeti ve hizmet gerekleri ile sınırlandırılmış, bu sınırlar dışına çıkanların ise disiplin cezaları ile cezalandırılmaları ilgili kanunlarda öngörülmüştür. </w:t>
      </w:r>
      <w:r w:rsidRPr="00C050BB">
        <w:rPr>
          <w:rFonts w:ascii="Times New Roman" w:hAnsi="Times New Roman"/>
          <w:i/>
          <w:sz w:val="24"/>
          <w:szCs w:val="24"/>
        </w:rPr>
        <w:t xml:space="preserve">(Anayasa Mahkemesi </w:t>
      </w:r>
      <w:proofErr w:type="gramStart"/>
      <w:r w:rsidRPr="00C050BB">
        <w:rPr>
          <w:rFonts w:ascii="Times New Roman" w:hAnsi="Times New Roman"/>
          <w:i/>
          <w:sz w:val="24"/>
          <w:szCs w:val="24"/>
        </w:rPr>
        <w:t>10/10/2013</w:t>
      </w:r>
      <w:proofErr w:type="gramEnd"/>
      <w:r w:rsidRPr="00C050BB">
        <w:rPr>
          <w:rFonts w:ascii="Times New Roman" w:hAnsi="Times New Roman"/>
          <w:i/>
          <w:sz w:val="24"/>
          <w:szCs w:val="24"/>
        </w:rPr>
        <w:t xml:space="preserve"> günlü, E:2013/83 K:2013/116 sayılı Kararı)</w:t>
      </w:r>
    </w:p>
    <w:p w:rsidR="00064D80" w:rsidRPr="00C050BB" w:rsidRDefault="00064D80" w:rsidP="00064D80">
      <w:pPr>
        <w:shd w:val="clear" w:color="auto" w:fill="FFFFFF"/>
        <w:tabs>
          <w:tab w:val="left" w:pos="1134"/>
        </w:tabs>
        <w:jc w:val="both"/>
        <w:rPr>
          <w:rFonts w:ascii="Times New Roman" w:hAnsi="Times New Roman"/>
          <w:sz w:val="24"/>
          <w:szCs w:val="24"/>
        </w:rPr>
      </w:pPr>
      <w:r w:rsidRPr="00C050BB">
        <w:rPr>
          <w:rFonts w:ascii="Times New Roman" w:hAnsi="Times New Roman"/>
          <w:sz w:val="24"/>
          <w:szCs w:val="24"/>
        </w:rPr>
        <w:tab/>
      </w:r>
      <w:proofErr w:type="gramStart"/>
      <w:r w:rsidRPr="00C050BB">
        <w:rPr>
          <w:rFonts w:ascii="Times New Roman" w:hAnsi="Times New Roman"/>
          <w:sz w:val="24"/>
          <w:szCs w:val="24"/>
        </w:rPr>
        <w:t>Kamu Kurumlarında görev yapan Devlet Memurlarının Disiplin Suçları ve bu suçlara karşı verilecek Disiplin Cezaları 657 sayılı Kanunda açıkça düzenlenmesine rağmen, 5258 sayılı Yasa ile “</w:t>
      </w:r>
      <w:r w:rsidRPr="00C050BB">
        <w:rPr>
          <w:rFonts w:ascii="Times New Roman" w:hAnsi="Times New Roman"/>
          <w:b/>
          <w:sz w:val="24"/>
          <w:szCs w:val="24"/>
        </w:rPr>
        <w:t>Aile Hekimliği Hizmetleri</w:t>
      </w:r>
      <w:r w:rsidRPr="00C050BB">
        <w:rPr>
          <w:rFonts w:ascii="Times New Roman" w:hAnsi="Times New Roman"/>
          <w:sz w:val="24"/>
          <w:szCs w:val="24"/>
        </w:rPr>
        <w:t xml:space="preserve">” sunmak üzere Sağlık Bakanlığı ile </w:t>
      </w:r>
      <w:r w:rsidRPr="00C050BB">
        <w:rPr>
          <w:rFonts w:ascii="Times New Roman" w:hAnsi="Times New Roman"/>
          <w:b/>
          <w:sz w:val="24"/>
          <w:szCs w:val="24"/>
        </w:rPr>
        <w:t>“Aile Hekimliği Hizmet Sözleşmesi”</w:t>
      </w:r>
      <w:r w:rsidRPr="00C050BB">
        <w:rPr>
          <w:rFonts w:ascii="Times New Roman" w:hAnsi="Times New Roman"/>
          <w:sz w:val="24"/>
          <w:szCs w:val="24"/>
        </w:rPr>
        <w:t xml:space="preserve"> imzalayarak çalışan Aile Hekimlerinin Disiplin Suçları ve bu suçlara karşı verilecek Disiplin Cezaları </w:t>
      </w:r>
      <w:r>
        <w:rPr>
          <w:rFonts w:ascii="Times New Roman" w:hAnsi="Times New Roman"/>
          <w:b/>
          <w:sz w:val="24"/>
          <w:szCs w:val="24"/>
        </w:rPr>
        <w:t>Aile Hekimliği Kanunu’nda d</w:t>
      </w:r>
      <w:r w:rsidRPr="00C050BB">
        <w:rPr>
          <w:rFonts w:ascii="Times New Roman" w:hAnsi="Times New Roman"/>
          <w:b/>
          <w:sz w:val="24"/>
          <w:szCs w:val="24"/>
        </w:rPr>
        <w:t>üzenlenmemiştir.</w:t>
      </w:r>
      <w:proofErr w:type="gramEnd"/>
    </w:p>
    <w:p w:rsidR="00064D80" w:rsidRDefault="00064D80" w:rsidP="00064D80">
      <w:pPr>
        <w:shd w:val="clear" w:color="auto" w:fill="FFFFFF"/>
        <w:tabs>
          <w:tab w:val="left" w:pos="1134"/>
        </w:tabs>
        <w:jc w:val="both"/>
        <w:rPr>
          <w:rFonts w:ascii="Times New Roman" w:hAnsi="Times New Roman"/>
          <w:sz w:val="24"/>
          <w:szCs w:val="24"/>
        </w:rPr>
      </w:pPr>
      <w:r>
        <w:rPr>
          <w:rFonts w:ascii="Times New Roman" w:hAnsi="Times New Roman"/>
          <w:sz w:val="24"/>
          <w:szCs w:val="24"/>
        </w:rPr>
        <w:tab/>
      </w:r>
      <w:r w:rsidRPr="00C050BB">
        <w:rPr>
          <w:rFonts w:ascii="Times New Roman" w:hAnsi="Times New Roman"/>
          <w:sz w:val="24"/>
          <w:szCs w:val="24"/>
        </w:rPr>
        <w:t xml:space="preserve">Tarafıma verilen Disiplin Cezası, </w:t>
      </w:r>
      <w:r w:rsidRPr="00C050BB">
        <w:rPr>
          <w:rFonts w:ascii="Times New Roman" w:hAnsi="Times New Roman"/>
          <w:b/>
          <w:szCs w:val="24"/>
        </w:rPr>
        <w:t>Yönetmeliğe</w:t>
      </w:r>
      <w:r w:rsidRPr="00C050BB">
        <w:rPr>
          <w:rFonts w:ascii="Times New Roman" w:hAnsi="Times New Roman"/>
          <w:szCs w:val="24"/>
        </w:rPr>
        <w:t xml:space="preserve"> </w:t>
      </w:r>
      <w:r w:rsidRPr="00C050BB">
        <w:rPr>
          <w:rFonts w:ascii="Times New Roman" w:hAnsi="Times New Roman"/>
          <w:sz w:val="24"/>
          <w:szCs w:val="24"/>
        </w:rPr>
        <w:t xml:space="preserve">ekli Aile Hekimliği Uygulamasında Uygulanacak İhtar Puanı Cetvelinde belirtilen </w:t>
      </w:r>
      <w:r w:rsidRPr="00C050BB">
        <w:rPr>
          <w:rFonts w:ascii="Times New Roman" w:hAnsi="Times New Roman"/>
          <w:b/>
          <w:sz w:val="24"/>
          <w:szCs w:val="24"/>
        </w:rPr>
        <w:t xml:space="preserve">“Mevzuatla verilen diğer görevleri yapmamak” </w:t>
      </w:r>
      <w:r w:rsidRPr="00C050BB">
        <w:rPr>
          <w:rFonts w:ascii="Times New Roman" w:hAnsi="Times New Roman"/>
          <w:sz w:val="24"/>
          <w:szCs w:val="24"/>
        </w:rPr>
        <w:t>fiilinden verilmiş olup söz konusu işlem açıkça hukuka aykırıdır.</w:t>
      </w:r>
    </w:p>
    <w:p w:rsidR="00064D80" w:rsidRDefault="00064D80" w:rsidP="00064D80">
      <w:pPr>
        <w:pStyle w:val="ListeParagraf"/>
        <w:numPr>
          <w:ilvl w:val="0"/>
          <w:numId w:val="1"/>
        </w:numPr>
        <w:autoSpaceDE w:val="0"/>
        <w:autoSpaceDN w:val="0"/>
        <w:jc w:val="both"/>
        <w:rPr>
          <w:b/>
          <w:color w:val="000000"/>
          <w:kern w:val="2"/>
          <w:sz w:val="28"/>
          <w:szCs w:val="28"/>
          <w:lang w:eastAsia="ko-KR"/>
        </w:rPr>
      </w:pPr>
      <w:r w:rsidRPr="00C050BB">
        <w:rPr>
          <w:b/>
          <w:color w:val="000000"/>
          <w:kern w:val="2"/>
          <w:sz w:val="28"/>
          <w:szCs w:val="28"/>
          <w:lang w:eastAsia="ko-KR"/>
        </w:rPr>
        <w:t>Verilen cezanın dayanağı olan madde, fiil ile ilgisiz olup uygulayıcı tarafından kıyas yapılarak ceza verilmiştir.</w:t>
      </w:r>
    </w:p>
    <w:p w:rsidR="00064D80" w:rsidRPr="00252294" w:rsidRDefault="00064D80" w:rsidP="00064D80">
      <w:pPr>
        <w:pStyle w:val="ListeParagraf"/>
        <w:autoSpaceDE w:val="0"/>
        <w:autoSpaceDN w:val="0"/>
        <w:ind w:left="1068"/>
        <w:jc w:val="both"/>
        <w:rPr>
          <w:b/>
          <w:color w:val="000000"/>
          <w:kern w:val="2"/>
          <w:sz w:val="28"/>
          <w:szCs w:val="28"/>
          <w:lang w:eastAsia="ko-KR"/>
        </w:rPr>
      </w:pPr>
    </w:p>
    <w:p w:rsidR="00064D80" w:rsidRPr="00C050BB" w:rsidRDefault="00064D80" w:rsidP="00064D80">
      <w:pPr>
        <w:shd w:val="clear" w:color="auto" w:fill="FFFFFF"/>
        <w:tabs>
          <w:tab w:val="left" w:pos="1134"/>
        </w:tabs>
        <w:ind w:firstLine="709"/>
        <w:jc w:val="both"/>
        <w:rPr>
          <w:rFonts w:ascii="Times New Roman" w:hAnsi="Times New Roman"/>
          <w:i/>
          <w:sz w:val="24"/>
          <w:szCs w:val="24"/>
        </w:rPr>
      </w:pPr>
      <w:r w:rsidRPr="001B57BD">
        <w:rPr>
          <w:rFonts w:ascii="Times New Roman" w:hAnsi="Times New Roman"/>
          <w:sz w:val="24"/>
          <w:szCs w:val="24"/>
        </w:rPr>
        <w:tab/>
      </w:r>
      <w:r w:rsidRPr="00C050BB">
        <w:rPr>
          <w:rFonts w:ascii="Times New Roman" w:hAnsi="Times New Roman"/>
          <w:color w:val="000000"/>
          <w:sz w:val="24"/>
          <w:szCs w:val="24"/>
        </w:rPr>
        <w:t xml:space="preserve">Kanunilik ilkesi aynı zamanda </w:t>
      </w:r>
      <w:r w:rsidRPr="00C050BB">
        <w:rPr>
          <w:rFonts w:ascii="Times New Roman" w:hAnsi="Times New Roman"/>
          <w:b/>
          <w:color w:val="000000"/>
          <w:sz w:val="24"/>
          <w:szCs w:val="24"/>
        </w:rPr>
        <w:t>kıyas yoluyla suç ve ceza normlarının genişletilemeyeceğini</w:t>
      </w:r>
      <w:r>
        <w:rPr>
          <w:rFonts w:ascii="Times New Roman" w:hAnsi="Times New Roman"/>
          <w:color w:val="000000"/>
          <w:sz w:val="24"/>
          <w:szCs w:val="24"/>
        </w:rPr>
        <w:t xml:space="preserve"> de öngörür.</w:t>
      </w:r>
      <w:r w:rsidRPr="00C050BB">
        <w:rPr>
          <w:rFonts w:ascii="Times New Roman" w:hAnsi="Times New Roman"/>
          <w:color w:val="000000"/>
          <w:sz w:val="24"/>
          <w:szCs w:val="24"/>
        </w:rPr>
        <w:t xml:space="preserve"> Öte yandan, </w:t>
      </w:r>
      <w:r w:rsidRPr="00C050BB">
        <w:rPr>
          <w:rFonts w:ascii="Times New Roman" w:hAnsi="Times New Roman"/>
          <w:b/>
          <w:color w:val="000000"/>
          <w:sz w:val="24"/>
          <w:szCs w:val="24"/>
        </w:rPr>
        <w:t xml:space="preserve">gerçekleşen fiilin </w:t>
      </w:r>
      <w:r w:rsidRPr="00C050BB">
        <w:rPr>
          <w:rFonts w:ascii="Times New Roman" w:hAnsi="Times New Roman"/>
          <w:color w:val="000000"/>
          <w:sz w:val="24"/>
          <w:szCs w:val="24"/>
        </w:rPr>
        <w:t xml:space="preserve">suç olarak tanımlanmadığı, buna karşın Kanun’da belirlenmiş </w:t>
      </w:r>
      <w:r w:rsidRPr="00C050BB">
        <w:rPr>
          <w:rFonts w:ascii="Times New Roman" w:hAnsi="Times New Roman"/>
          <w:b/>
          <w:color w:val="000000"/>
          <w:sz w:val="24"/>
          <w:szCs w:val="24"/>
        </w:rPr>
        <w:t>diğer fiillere uydurulabilmesi imkânını veren kural, uygulayıcıyı kıyas yapmaya yönlendirmektedir</w:t>
      </w:r>
      <w:r w:rsidRPr="00C050BB">
        <w:rPr>
          <w:rFonts w:ascii="Times New Roman" w:hAnsi="Times New Roman"/>
          <w:color w:val="000000"/>
          <w:sz w:val="24"/>
          <w:szCs w:val="24"/>
        </w:rPr>
        <w:t>. Dolayısıyla, itiraz konusu kuralla, Kanun’da tanımlanmayan bir fiilin,</w:t>
      </w:r>
      <w:r w:rsidRPr="00C050BB">
        <w:rPr>
          <w:rFonts w:ascii="Times New Roman" w:hAnsi="Times New Roman"/>
          <w:color w:val="FF0000"/>
          <w:sz w:val="24"/>
          <w:szCs w:val="24"/>
        </w:rPr>
        <w:t xml:space="preserve"> </w:t>
      </w:r>
      <w:r w:rsidRPr="00C050BB">
        <w:rPr>
          <w:rFonts w:ascii="Times New Roman" w:hAnsi="Times New Roman"/>
          <w:color w:val="000000"/>
          <w:sz w:val="24"/>
          <w:szCs w:val="24"/>
        </w:rPr>
        <w:t xml:space="preserve">benzeri bir fiille karşılaştırılarak kıyas yapılmak suretiyle ceza tayinine imkân tanınmaktadır. Bu durum suçların ve cezaların kanuniliği ilkesine aykırılık teşkil etmektedir. </w:t>
      </w:r>
      <w:r w:rsidRPr="00C050BB">
        <w:rPr>
          <w:rFonts w:ascii="Times New Roman" w:hAnsi="Times New Roman"/>
          <w:i/>
          <w:color w:val="000000"/>
          <w:sz w:val="24"/>
          <w:szCs w:val="24"/>
        </w:rPr>
        <w:t xml:space="preserve">(AYM </w:t>
      </w:r>
      <w:proofErr w:type="gramStart"/>
      <w:r w:rsidRPr="00C050BB">
        <w:rPr>
          <w:rFonts w:ascii="Times New Roman" w:hAnsi="Times New Roman"/>
          <w:i/>
          <w:color w:val="000000"/>
          <w:sz w:val="24"/>
          <w:szCs w:val="24"/>
        </w:rPr>
        <w:t>03/10/2013</w:t>
      </w:r>
      <w:proofErr w:type="gramEnd"/>
      <w:r w:rsidRPr="00C050BB">
        <w:rPr>
          <w:rFonts w:ascii="Times New Roman" w:hAnsi="Times New Roman"/>
          <w:i/>
          <w:color w:val="000000"/>
          <w:sz w:val="24"/>
          <w:szCs w:val="24"/>
        </w:rPr>
        <w:t xml:space="preserve"> günlü E:2013/28, K:2013/106 sayılı Kararı)</w:t>
      </w:r>
    </w:p>
    <w:p w:rsidR="00064D80" w:rsidRPr="00C050BB" w:rsidRDefault="00064D80" w:rsidP="00064D80">
      <w:pPr>
        <w:shd w:val="clear" w:color="auto" w:fill="FFFFFF"/>
        <w:tabs>
          <w:tab w:val="left" w:pos="1134"/>
        </w:tabs>
        <w:ind w:firstLine="709"/>
        <w:jc w:val="both"/>
        <w:rPr>
          <w:rFonts w:ascii="Times New Roman" w:hAnsi="Times New Roman"/>
          <w:sz w:val="24"/>
          <w:szCs w:val="24"/>
        </w:rPr>
      </w:pPr>
      <w:r w:rsidRPr="00C050BB">
        <w:rPr>
          <w:rFonts w:ascii="Times New Roman" w:hAnsi="Times New Roman"/>
          <w:sz w:val="24"/>
          <w:szCs w:val="24"/>
        </w:rPr>
        <w:t>Yüksek Mahkemenin yukarıda belirtilen kararlarından da anlaşılabileceği üzere Disi</w:t>
      </w:r>
      <w:r>
        <w:rPr>
          <w:rFonts w:ascii="Times New Roman" w:hAnsi="Times New Roman"/>
          <w:sz w:val="24"/>
          <w:szCs w:val="24"/>
        </w:rPr>
        <w:t>plin Cezaları Anayasamızın 38. m</w:t>
      </w:r>
      <w:r w:rsidRPr="00C050BB">
        <w:rPr>
          <w:rFonts w:ascii="Times New Roman" w:hAnsi="Times New Roman"/>
          <w:sz w:val="24"/>
          <w:szCs w:val="24"/>
        </w:rPr>
        <w:t>addesi gereğince Yasa Koyucu tarafından gerek idare gerekse kamu görevlileri tarafından herhangi bir tereddü</w:t>
      </w:r>
      <w:r>
        <w:rPr>
          <w:rFonts w:ascii="Times New Roman" w:hAnsi="Times New Roman"/>
          <w:sz w:val="24"/>
          <w:szCs w:val="24"/>
        </w:rPr>
        <w:t>t</w:t>
      </w:r>
      <w:r w:rsidRPr="00C050BB">
        <w:rPr>
          <w:rFonts w:ascii="Times New Roman" w:hAnsi="Times New Roman"/>
          <w:sz w:val="24"/>
          <w:szCs w:val="24"/>
        </w:rPr>
        <w:t xml:space="preserve">te neden olamayacak şekilde açıkça düzenlenmeli, </w:t>
      </w:r>
      <w:r w:rsidRPr="00C050BB">
        <w:rPr>
          <w:rFonts w:ascii="Times New Roman" w:hAnsi="Times New Roman"/>
          <w:b/>
          <w:sz w:val="24"/>
          <w:szCs w:val="24"/>
        </w:rPr>
        <w:t>uygulayıcıyı kıyas yapmaya yönlendirmemelidir.</w:t>
      </w:r>
      <w:r w:rsidRPr="00C050BB">
        <w:rPr>
          <w:rFonts w:ascii="Times New Roman" w:hAnsi="Times New Roman"/>
          <w:sz w:val="24"/>
          <w:szCs w:val="24"/>
        </w:rPr>
        <w:t xml:space="preserve"> </w:t>
      </w:r>
    </w:p>
    <w:p w:rsidR="00064D80" w:rsidRPr="00C050BB" w:rsidRDefault="00064D80" w:rsidP="00064D80">
      <w:pPr>
        <w:shd w:val="clear" w:color="auto" w:fill="FFFFFF"/>
        <w:tabs>
          <w:tab w:val="left" w:pos="1134"/>
        </w:tabs>
        <w:ind w:firstLine="709"/>
        <w:jc w:val="both"/>
        <w:rPr>
          <w:rFonts w:ascii="Times New Roman" w:hAnsi="Times New Roman"/>
          <w:sz w:val="24"/>
          <w:szCs w:val="24"/>
        </w:rPr>
      </w:pPr>
      <w:proofErr w:type="gramStart"/>
      <w:r w:rsidRPr="00C050BB">
        <w:rPr>
          <w:rFonts w:ascii="Times New Roman" w:hAnsi="Times New Roman"/>
          <w:sz w:val="24"/>
          <w:szCs w:val="24"/>
        </w:rPr>
        <w:t>Kamu Kurumlarında görev yapan Devlet Memurlarının Disiplin Suçları ve bu suçlara karşı verilecek Disiplin Cezaları 657 sayılı Kanunda açıkça düzenlenmesine rağmen, 5258 sayılı Yasa ile “</w:t>
      </w:r>
      <w:r w:rsidRPr="00C050BB">
        <w:rPr>
          <w:rFonts w:ascii="Times New Roman" w:hAnsi="Times New Roman"/>
          <w:b/>
          <w:sz w:val="24"/>
          <w:szCs w:val="24"/>
        </w:rPr>
        <w:t>Aile Hekimliği Hizmetleri</w:t>
      </w:r>
      <w:r w:rsidRPr="00C050BB">
        <w:rPr>
          <w:rFonts w:ascii="Times New Roman" w:hAnsi="Times New Roman"/>
          <w:sz w:val="24"/>
          <w:szCs w:val="24"/>
        </w:rPr>
        <w:t xml:space="preserve">” sunmak üzere Sağlık Bakanlığı ile </w:t>
      </w:r>
      <w:r w:rsidRPr="00C050BB">
        <w:rPr>
          <w:rFonts w:ascii="Times New Roman" w:hAnsi="Times New Roman"/>
          <w:b/>
          <w:sz w:val="24"/>
          <w:szCs w:val="24"/>
        </w:rPr>
        <w:t>“Aile Hekimliği Hizmet Sözleşmesi”</w:t>
      </w:r>
      <w:r w:rsidRPr="00C050BB">
        <w:rPr>
          <w:rFonts w:ascii="Times New Roman" w:hAnsi="Times New Roman"/>
          <w:sz w:val="24"/>
          <w:szCs w:val="24"/>
        </w:rPr>
        <w:t xml:space="preserve"> imzalayarak çalışan Aile Hekimlerinin Disiplin Suçları ve bu suçlara karşı verilecek Disiplin Cezaları Kanun’da düzenlenmemiştir.</w:t>
      </w:r>
      <w:proofErr w:type="gramEnd"/>
    </w:p>
    <w:p w:rsidR="00064D80" w:rsidRPr="00C050BB" w:rsidRDefault="00064D80" w:rsidP="00064D80">
      <w:pPr>
        <w:shd w:val="clear" w:color="auto" w:fill="FFFFFF"/>
        <w:tabs>
          <w:tab w:val="left" w:pos="1134"/>
        </w:tabs>
        <w:ind w:firstLine="709"/>
        <w:jc w:val="both"/>
        <w:rPr>
          <w:rFonts w:ascii="Times New Roman" w:hAnsi="Times New Roman"/>
          <w:sz w:val="24"/>
          <w:szCs w:val="24"/>
        </w:rPr>
      </w:pPr>
      <w:r w:rsidRPr="00C050BB">
        <w:rPr>
          <w:rFonts w:ascii="Times New Roman" w:hAnsi="Times New Roman"/>
          <w:sz w:val="24"/>
          <w:szCs w:val="24"/>
        </w:rPr>
        <w:t xml:space="preserve">Tarafıma verilen Disiplin Cezası, Yönetmeliğe ekli </w:t>
      </w:r>
      <w:r w:rsidRPr="00C050BB">
        <w:rPr>
          <w:rFonts w:ascii="Times New Roman" w:hAnsi="Times New Roman"/>
          <w:b/>
          <w:sz w:val="24"/>
          <w:szCs w:val="24"/>
        </w:rPr>
        <w:t>Aile Hekimliği Uygulamasında</w:t>
      </w:r>
      <w:r w:rsidRPr="00C050BB">
        <w:rPr>
          <w:rFonts w:ascii="Times New Roman" w:hAnsi="Times New Roman"/>
          <w:sz w:val="24"/>
          <w:szCs w:val="24"/>
        </w:rPr>
        <w:t xml:space="preserve"> Uygulanacak İhtar Puanı Cetvelinde belirtilen </w:t>
      </w:r>
      <w:r w:rsidRPr="00C050BB">
        <w:rPr>
          <w:rFonts w:ascii="Times New Roman" w:hAnsi="Times New Roman"/>
          <w:b/>
          <w:sz w:val="24"/>
          <w:szCs w:val="24"/>
        </w:rPr>
        <w:t xml:space="preserve">“Mevzuatla verilen diğer görevleri yapmamak” </w:t>
      </w:r>
      <w:r w:rsidRPr="00C050BB">
        <w:rPr>
          <w:rFonts w:ascii="Times New Roman" w:hAnsi="Times New Roman"/>
          <w:sz w:val="24"/>
          <w:szCs w:val="24"/>
        </w:rPr>
        <w:t>fiilinden verilmiştir.</w:t>
      </w:r>
    </w:p>
    <w:p w:rsidR="00064D80" w:rsidRPr="00C050BB" w:rsidRDefault="00064D80" w:rsidP="00064D80">
      <w:pPr>
        <w:autoSpaceDE w:val="0"/>
        <w:autoSpaceDN w:val="0"/>
        <w:ind w:firstLine="709"/>
        <w:jc w:val="both"/>
        <w:rPr>
          <w:rFonts w:ascii="Times New Roman" w:hAnsi="Times New Roman"/>
          <w:color w:val="000000"/>
          <w:kern w:val="2"/>
          <w:sz w:val="24"/>
          <w:szCs w:val="24"/>
          <w:lang w:eastAsia="ko-KR"/>
        </w:rPr>
      </w:pPr>
      <w:r w:rsidRPr="00C050BB">
        <w:rPr>
          <w:rFonts w:ascii="Times New Roman" w:hAnsi="Times New Roman"/>
          <w:color w:val="000000"/>
          <w:kern w:val="2"/>
          <w:sz w:val="24"/>
          <w:szCs w:val="24"/>
          <w:lang w:eastAsia="ko-KR"/>
        </w:rPr>
        <w:t xml:space="preserve">Danıştay Beşinci Dairesinin E:2010/4712 K:2012/3245 sayılı Kararında, 5258 sayılı Aile Hekimliği Kanunu’nun 1. Maddesinde, Kanunun amaç ve kapsamının, </w:t>
      </w:r>
      <w:r w:rsidRPr="00C050BB">
        <w:rPr>
          <w:rFonts w:ascii="Times New Roman" w:hAnsi="Times New Roman"/>
          <w:color w:val="000000"/>
          <w:sz w:val="24"/>
          <w:szCs w:val="24"/>
          <w:shd w:val="clear" w:color="auto" w:fill="FFFFFF"/>
        </w:rPr>
        <w:t xml:space="preserve">Sağlık Bakanlığının  belirleyeceği illerde, </w:t>
      </w:r>
      <w:r w:rsidRPr="00C050BB">
        <w:rPr>
          <w:rFonts w:ascii="Times New Roman" w:hAnsi="Times New Roman"/>
          <w:b/>
          <w:color w:val="000000"/>
          <w:sz w:val="24"/>
          <w:szCs w:val="24"/>
          <w:shd w:val="clear" w:color="auto" w:fill="FFFFFF"/>
        </w:rPr>
        <w:t>birinci basamak sağlık hizmetlerinin geliştirilmesi</w:t>
      </w:r>
      <w:r w:rsidRPr="00C050BB">
        <w:rPr>
          <w:rFonts w:ascii="Times New Roman" w:hAnsi="Times New Roman"/>
          <w:color w:val="000000"/>
          <w:sz w:val="24"/>
          <w:szCs w:val="24"/>
          <w:shd w:val="clear" w:color="auto" w:fill="FFFFFF"/>
        </w:rPr>
        <w:t xml:space="preserve">, birey ihtiyaçları doğrultusunda </w:t>
      </w:r>
      <w:r w:rsidRPr="00C050BB">
        <w:rPr>
          <w:rFonts w:ascii="Times New Roman" w:hAnsi="Times New Roman"/>
          <w:b/>
          <w:color w:val="000000"/>
          <w:sz w:val="24"/>
          <w:szCs w:val="24"/>
          <w:shd w:val="clear" w:color="auto" w:fill="FFFFFF"/>
        </w:rPr>
        <w:t>koruyucu sağlık hizmetlerine</w:t>
      </w:r>
      <w:r w:rsidRPr="00C050BB">
        <w:rPr>
          <w:rFonts w:ascii="Times New Roman" w:hAnsi="Times New Roman"/>
          <w:color w:val="000000"/>
          <w:sz w:val="24"/>
          <w:szCs w:val="24"/>
          <w:shd w:val="clear" w:color="auto" w:fill="FFFFFF"/>
        </w:rPr>
        <w:t xml:space="preserve"> ağırlık verilmesi, kişisel sağlık kayıtlarının tutulması ve bu hizmetlere eşit erişimin sağlanması amacıyla aile hekimliği </w:t>
      </w:r>
      <w:r w:rsidRPr="00C050BB">
        <w:rPr>
          <w:rFonts w:ascii="Times New Roman" w:hAnsi="Times New Roman"/>
          <w:color w:val="000000"/>
          <w:sz w:val="24"/>
          <w:szCs w:val="24"/>
          <w:shd w:val="clear" w:color="auto" w:fill="FFFFFF"/>
        </w:rPr>
        <w:lastRenderedPageBreak/>
        <w:t xml:space="preserve">hizmetlerinin yürütülebilmesini </w:t>
      </w:r>
      <w:proofErr w:type="spellStart"/>
      <w:r w:rsidRPr="00C050BB">
        <w:rPr>
          <w:rFonts w:ascii="Times New Roman" w:hAnsi="Times New Roman"/>
          <w:color w:val="000000"/>
          <w:sz w:val="24"/>
          <w:szCs w:val="24"/>
          <w:shd w:val="clear" w:color="auto" w:fill="FFFFFF"/>
        </w:rPr>
        <w:t>teminen</w:t>
      </w:r>
      <w:proofErr w:type="spellEnd"/>
      <w:r w:rsidRPr="00C050BB">
        <w:rPr>
          <w:rFonts w:ascii="Times New Roman" w:hAnsi="Times New Roman"/>
          <w:color w:val="000000"/>
          <w:sz w:val="24"/>
          <w:szCs w:val="24"/>
          <w:shd w:val="clear" w:color="auto" w:fill="FFFFFF"/>
        </w:rPr>
        <w:t xml:space="preserve"> görevlendirilecek veya çalıştırılacak sağlık personelinin statüsü ve malî hakları ile hizmetin esaslarını</w:t>
      </w:r>
      <w:r w:rsidRPr="00C050BB">
        <w:rPr>
          <w:rStyle w:val="apple-converted-space"/>
          <w:rFonts w:ascii="Times New Roman" w:hAnsi="Times New Roman"/>
          <w:color w:val="000000"/>
          <w:sz w:val="24"/>
          <w:szCs w:val="24"/>
          <w:shd w:val="clear" w:color="auto" w:fill="FFFFFF"/>
        </w:rPr>
        <w:t xml:space="preserve"> düzenlemek olarak belirlendiği, </w:t>
      </w:r>
      <w:r w:rsidRPr="00C050BB">
        <w:rPr>
          <w:rFonts w:ascii="Times New Roman" w:hAnsi="Times New Roman"/>
          <w:color w:val="000000"/>
          <w:kern w:val="2"/>
          <w:sz w:val="24"/>
          <w:szCs w:val="24"/>
          <w:lang w:eastAsia="ko-KR"/>
        </w:rPr>
        <w:t>Aile Hekimliği Uygulama Yönetmeliğinin “</w:t>
      </w:r>
      <w:r w:rsidRPr="00C050BB">
        <w:rPr>
          <w:rFonts w:ascii="Times New Roman" w:hAnsi="Times New Roman"/>
          <w:i/>
          <w:color w:val="000000"/>
          <w:kern w:val="2"/>
          <w:sz w:val="24"/>
          <w:szCs w:val="24"/>
          <w:lang w:eastAsia="ko-KR"/>
        </w:rPr>
        <w:t>Aile Hekiminin Görev, Yetki ve Sorumlulukları</w:t>
      </w:r>
      <w:r w:rsidRPr="00C050BB">
        <w:rPr>
          <w:rFonts w:ascii="Times New Roman" w:hAnsi="Times New Roman"/>
          <w:color w:val="000000"/>
          <w:kern w:val="2"/>
          <w:sz w:val="24"/>
          <w:szCs w:val="24"/>
          <w:lang w:eastAsia="ko-KR"/>
        </w:rPr>
        <w:t>” başlıklı 4. Maddesinin 3. Fıkrasının (n) bendinde “</w:t>
      </w:r>
      <w:r w:rsidRPr="00C050BB">
        <w:rPr>
          <w:rFonts w:ascii="Times New Roman" w:hAnsi="Times New Roman"/>
          <w:b/>
          <w:i/>
          <w:color w:val="000000"/>
          <w:kern w:val="2"/>
          <w:sz w:val="24"/>
          <w:szCs w:val="24"/>
          <w:lang w:eastAsia="ko-KR"/>
        </w:rPr>
        <w:t>Bakanlıkça ve ilgili mevzuat ile verilen diğer görevleri yapar</w:t>
      </w:r>
      <w:r w:rsidRPr="00C050BB">
        <w:rPr>
          <w:rFonts w:ascii="Times New Roman" w:hAnsi="Times New Roman"/>
          <w:color w:val="000000"/>
          <w:kern w:val="2"/>
          <w:sz w:val="24"/>
          <w:szCs w:val="24"/>
          <w:lang w:eastAsia="ko-KR"/>
        </w:rPr>
        <w:t xml:space="preserve">” hükmüne yer verilmiş olduğu, söz konusu düzenleme </w:t>
      </w:r>
      <w:proofErr w:type="gramStart"/>
      <w:r w:rsidRPr="00C050BB">
        <w:rPr>
          <w:rFonts w:ascii="Times New Roman" w:hAnsi="Times New Roman"/>
          <w:color w:val="000000"/>
          <w:kern w:val="2"/>
          <w:sz w:val="24"/>
          <w:szCs w:val="24"/>
          <w:lang w:eastAsia="ko-KR"/>
        </w:rPr>
        <w:t>ile;</w:t>
      </w:r>
      <w:proofErr w:type="gramEnd"/>
      <w:r w:rsidRPr="00C050BB">
        <w:rPr>
          <w:rFonts w:ascii="Times New Roman" w:hAnsi="Times New Roman"/>
          <w:color w:val="000000"/>
          <w:kern w:val="2"/>
          <w:sz w:val="24"/>
          <w:szCs w:val="24"/>
          <w:lang w:eastAsia="ko-KR"/>
        </w:rPr>
        <w:t xml:space="preserve"> </w:t>
      </w:r>
      <w:r w:rsidRPr="00C050BB">
        <w:rPr>
          <w:rFonts w:ascii="Times New Roman" w:hAnsi="Times New Roman"/>
          <w:b/>
          <w:color w:val="000000"/>
          <w:kern w:val="2"/>
          <w:sz w:val="24"/>
          <w:szCs w:val="24"/>
          <w:lang w:eastAsia="ko-KR"/>
        </w:rPr>
        <w:t>Aile Hekimliğinin</w:t>
      </w:r>
      <w:r w:rsidRPr="00C050BB">
        <w:rPr>
          <w:rFonts w:ascii="Times New Roman" w:hAnsi="Times New Roman"/>
          <w:color w:val="000000"/>
          <w:kern w:val="2"/>
          <w:sz w:val="24"/>
          <w:szCs w:val="24"/>
          <w:lang w:eastAsia="ko-KR"/>
        </w:rPr>
        <w:t xml:space="preserve"> Mevzuat ile belirlenmiş </w:t>
      </w:r>
      <w:r w:rsidRPr="00C050BB">
        <w:rPr>
          <w:rFonts w:ascii="Times New Roman" w:hAnsi="Times New Roman"/>
          <w:b/>
          <w:color w:val="000000"/>
          <w:kern w:val="2"/>
          <w:sz w:val="24"/>
          <w:szCs w:val="24"/>
          <w:lang w:eastAsia="ko-KR"/>
        </w:rPr>
        <w:t>amaç ve kapsamıyla</w:t>
      </w:r>
      <w:r w:rsidRPr="00C050BB">
        <w:rPr>
          <w:rFonts w:ascii="Times New Roman" w:hAnsi="Times New Roman"/>
          <w:color w:val="000000"/>
          <w:kern w:val="2"/>
          <w:sz w:val="24"/>
          <w:szCs w:val="24"/>
          <w:lang w:eastAsia="ko-KR"/>
        </w:rPr>
        <w:t xml:space="preserve"> uyumlu olarak ve tıp bilimindeki gelişmeler doğrultusunda </w:t>
      </w:r>
      <w:r w:rsidRPr="00C050BB">
        <w:rPr>
          <w:rFonts w:ascii="Times New Roman" w:hAnsi="Times New Roman"/>
          <w:b/>
          <w:color w:val="000000"/>
          <w:kern w:val="2"/>
          <w:sz w:val="24"/>
          <w:szCs w:val="24"/>
          <w:lang w:eastAsia="ko-KR"/>
        </w:rPr>
        <w:t>Birinci Basamak Sağlık Hizmetlerinde</w:t>
      </w:r>
      <w:r w:rsidRPr="00C050BB">
        <w:rPr>
          <w:rFonts w:ascii="Times New Roman" w:hAnsi="Times New Roman"/>
          <w:color w:val="000000"/>
          <w:kern w:val="2"/>
          <w:sz w:val="24"/>
          <w:szCs w:val="24"/>
          <w:lang w:eastAsia="ko-KR"/>
        </w:rPr>
        <w:t xml:space="preserve"> ortaya çıkacak yeni teşhis ve tedavi yöntemlerinin ivedilikle uygulanmasının sağlanması ve ilgili diğer mevzuattan doğan yükümlülüklerin yerine getirilmesinin amaçlandığının altı çizilmiştir. </w:t>
      </w:r>
    </w:p>
    <w:p w:rsidR="00064D80" w:rsidRPr="00C050BB" w:rsidRDefault="00064D80" w:rsidP="00064D80">
      <w:pPr>
        <w:autoSpaceDE w:val="0"/>
        <w:autoSpaceDN w:val="0"/>
        <w:ind w:firstLine="709"/>
        <w:jc w:val="both"/>
        <w:rPr>
          <w:rStyle w:val="Vurgu"/>
          <w:rFonts w:ascii="Times New Roman" w:hAnsi="Times New Roman"/>
          <w:i w:val="0"/>
          <w:color w:val="000000"/>
          <w:sz w:val="24"/>
          <w:szCs w:val="24"/>
          <w:bdr w:val="none" w:sz="0" w:space="0" w:color="auto" w:frame="1"/>
          <w:shd w:val="clear" w:color="auto" w:fill="FFFFFF"/>
        </w:rPr>
      </w:pPr>
      <w:r w:rsidRPr="00C050BB">
        <w:rPr>
          <w:rFonts w:ascii="Times New Roman" w:hAnsi="Times New Roman"/>
          <w:color w:val="000000"/>
          <w:kern w:val="2"/>
          <w:sz w:val="24"/>
          <w:szCs w:val="24"/>
          <w:lang w:eastAsia="ko-KR"/>
        </w:rPr>
        <w:t>Tarafıma yöneltilen suçlamalara konu tarihte Aile Hekimlerine, 5258 sayılı Yasa’nın 3. Maddesinin beşinci fıkrasında yer alan “</w:t>
      </w:r>
      <w:r w:rsidRPr="00C050BB">
        <w:rPr>
          <w:rStyle w:val="apple-converted-space"/>
          <w:rFonts w:ascii="Times New Roman" w:hAnsi="Times New Roman"/>
          <w:color w:val="000000"/>
          <w:sz w:val="24"/>
          <w:szCs w:val="24"/>
          <w:bdr w:val="none" w:sz="0" w:space="0" w:color="auto" w:frame="1"/>
          <w:shd w:val="clear" w:color="auto" w:fill="FFFFFF"/>
        </w:rPr>
        <w:t> </w:t>
      </w:r>
      <w:hyperlink r:id="rId6" w:tgtFrame="_blank" w:history="1">
        <w:r w:rsidRPr="00C050BB">
          <w:rPr>
            <w:rStyle w:val="Kpr"/>
            <w:rFonts w:ascii="Times New Roman" w:hAnsi="Times New Roman"/>
            <w:i/>
            <w:iCs/>
            <w:color w:val="000000"/>
            <w:sz w:val="24"/>
            <w:szCs w:val="24"/>
            <w:bdr w:val="none" w:sz="0" w:space="0" w:color="auto" w:frame="1"/>
            <w:shd w:val="clear" w:color="auto" w:fill="FFFFFF"/>
          </w:rPr>
          <w:t xml:space="preserve">Değişik ikinci cümle: </w:t>
        </w:r>
        <w:proofErr w:type="gramStart"/>
        <w:r w:rsidRPr="00C050BB">
          <w:rPr>
            <w:rStyle w:val="Kpr"/>
            <w:rFonts w:ascii="Times New Roman" w:hAnsi="Times New Roman"/>
            <w:i/>
            <w:iCs/>
            <w:color w:val="000000"/>
            <w:sz w:val="24"/>
            <w:szCs w:val="24"/>
            <w:bdr w:val="none" w:sz="0" w:space="0" w:color="auto" w:frame="1"/>
            <w:shd w:val="clear" w:color="auto" w:fill="FFFFFF"/>
          </w:rPr>
          <w:t>2/1/2014</w:t>
        </w:r>
        <w:proofErr w:type="gramEnd"/>
        <w:r w:rsidRPr="00C050BB">
          <w:rPr>
            <w:rStyle w:val="Kpr"/>
            <w:rFonts w:ascii="Times New Roman" w:hAnsi="Times New Roman"/>
            <w:i/>
            <w:iCs/>
            <w:color w:val="000000"/>
            <w:sz w:val="24"/>
            <w:szCs w:val="24"/>
            <w:bdr w:val="none" w:sz="0" w:space="0" w:color="auto" w:frame="1"/>
            <w:shd w:val="clear" w:color="auto" w:fill="FFFFFF"/>
          </w:rPr>
          <w:t xml:space="preserve">-6514/52 </w:t>
        </w:r>
        <w:proofErr w:type="spellStart"/>
        <w:r w:rsidRPr="00C050BB">
          <w:rPr>
            <w:rStyle w:val="Kpr"/>
            <w:rFonts w:ascii="Times New Roman" w:hAnsi="Times New Roman"/>
            <w:i/>
            <w:iCs/>
            <w:color w:val="000000"/>
            <w:sz w:val="24"/>
            <w:szCs w:val="24"/>
            <w:bdr w:val="none" w:sz="0" w:space="0" w:color="auto" w:frame="1"/>
            <w:shd w:val="clear" w:color="auto" w:fill="FFFFFF"/>
          </w:rPr>
          <w:t>md.</w:t>
        </w:r>
        <w:proofErr w:type="spellEnd"/>
      </w:hyperlink>
      <w:r w:rsidRPr="00C050BB">
        <w:rPr>
          <w:rFonts w:ascii="Times New Roman" w:hAnsi="Times New Roman"/>
          <w:color w:val="000000"/>
          <w:sz w:val="24"/>
          <w:szCs w:val="24"/>
          <w:shd w:val="clear" w:color="auto" w:fill="FFFFFF"/>
        </w:rPr>
        <w:t>)</w:t>
      </w:r>
      <w:r w:rsidRPr="00C050BB">
        <w:rPr>
          <w:rStyle w:val="apple-converted-space"/>
          <w:rFonts w:ascii="Times New Roman" w:hAnsi="Times New Roman"/>
          <w:color w:val="000000"/>
          <w:sz w:val="24"/>
          <w:szCs w:val="24"/>
          <w:shd w:val="clear" w:color="auto" w:fill="FFFFFF"/>
        </w:rPr>
        <w:t> </w:t>
      </w:r>
      <w:r w:rsidRPr="00C050BB">
        <w:rPr>
          <w:rStyle w:val="Vurgu"/>
          <w:rFonts w:ascii="Times New Roman" w:hAnsi="Times New Roman"/>
          <w:color w:val="000000"/>
          <w:sz w:val="24"/>
          <w:szCs w:val="24"/>
          <w:bdr w:val="none" w:sz="0" w:space="0" w:color="auto" w:frame="1"/>
          <w:shd w:val="clear" w:color="auto" w:fill="FFFFFF"/>
        </w:rPr>
        <w:t>Aile hekimlerine ve aile sağlığı elemanlarına 657 sayılı Kanunun ek 33 üncü maddesinde belirtilen yerlerde</w:t>
      </w:r>
      <w:r w:rsidRPr="00C050BB">
        <w:rPr>
          <w:rStyle w:val="apple-converted-space"/>
          <w:rFonts w:ascii="Times New Roman" w:hAnsi="Times New Roman"/>
          <w:color w:val="000000"/>
          <w:sz w:val="24"/>
          <w:szCs w:val="24"/>
          <w:bdr w:val="none" w:sz="0" w:space="0" w:color="auto" w:frame="1"/>
          <w:shd w:val="clear" w:color="auto" w:fill="FFFFFF"/>
        </w:rPr>
        <w:t> </w:t>
      </w:r>
      <w:r w:rsidRPr="00C050BB">
        <w:rPr>
          <w:rStyle w:val="Gl"/>
          <w:rFonts w:ascii="Times New Roman" w:hAnsi="Times New Roman"/>
          <w:i/>
          <w:iCs/>
          <w:color w:val="000000"/>
          <w:sz w:val="28"/>
          <w:szCs w:val="28"/>
          <w:bdr w:val="none" w:sz="0" w:space="0" w:color="auto" w:frame="1"/>
          <w:shd w:val="clear" w:color="auto" w:fill="FFFFFF"/>
        </w:rPr>
        <w:t>haftalık çalışma süresi</w:t>
      </w:r>
      <w:r w:rsidRPr="00C050BB">
        <w:rPr>
          <w:rStyle w:val="apple-converted-space"/>
          <w:rFonts w:ascii="Times New Roman" w:hAnsi="Times New Roman"/>
          <w:color w:val="000000"/>
          <w:sz w:val="28"/>
          <w:szCs w:val="28"/>
          <w:bdr w:val="none" w:sz="0" w:space="0" w:color="auto" w:frame="1"/>
          <w:shd w:val="clear" w:color="auto" w:fill="FFFFFF"/>
        </w:rPr>
        <w:t> </w:t>
      </w:r>
      <w:r w:rsidRPr="00C050BB">
        <w:rPr>
          <w:rStyle w:val="Vurgu"/>
          <w:rFonts w:ascii="Times New Roman" w:hAnsi="Times New Roman"/>
          <w:color w:val="000000"/>
          <w:sz w:val="28"/>
          <w:szCs w:val="28"/>
          <w:bdr w:val="none" w:sz="0" w:space="0" w:color="auto" w:frame="1"/>
          <w:shd w:val="clear" w:color="auto" w:fill="FFFFFF"/>
        </w:rPr>
        <w:t>ve</w:t>
      </w:r>
      <w:r w:rsidRPr="00C050BB">
        <w:rPr>
          <w:rStyle w:val="apple-converted-space"/>
          <w:rFonts w:ascii="Times New Roman" w:hAnsi="Times New Roman"/>
          <w:color w:val="000000"/>
          <w:sz w:val="28"/>
          <w:szCs w:val="28"/>
          <w:bdr w:val="none" w:sz="0" w:space="0" w:color="auto" w:frame="1"/>
          <w:shd w:val="clear" w:color="auto" w:fill="FFFFFF"/>
        </w:rPr>
        <w:t> </w:t>
      </w:r>
      <w:r w:rsidRPr="00C050BB">
        <w:rPr>
          <w:rStyle w:val="Gl"/>
          <w:rFonts w:ascii="Times New Roman" w:hAnsi="Times New Roman"/>
          <w:i/>
          <w:iCs/>
          <w:color w:val="000000"/>
          <w:sz w:val="28"/>
          <w:szCs w:val="28"/>
          <w:bdr w:val="none" w:sz="0" w:space="0" w:color="auto" w:frame="1"/>
          <w:shd w:val="clear" w:color="auto" w:fill="FFFFFF"/>
        </w:rPr>
        <w:t>mesai saatleri dışında</w:t>
      </w:r>
      <w:r w:rsidRPr="00C050BB">
        <w:rPr>
          <w:rStyle w:val="apple-converted-space"/>
          <w:rFonts w:ascii="Times New Roman" w:hAnsi="Times New Roman"/>
          <w:color w:val="000000"/>
          <w:sz w:val="24"/>
          <w:szCs w:val="24"/>
          <w:bdr w:val="none" w:sz="0" w:space="0" w:color="auto" w:frame="1"/>
          <w:shd w:val="clear" w:color="auto" w:fill="FFFFFF"/>
        </w:rPr>
        <w:t> </w:t>
      </w:r>
      <w:r w:rsidRPr="00C050BB">
        <w:rPr>
          <w:rStyle w:val="Vurgu"/>
          <w:rFonts w:ascii="Times New Roman" w:hAnsi="Times New Roman"/>
          <w:color w:val="000000"/>
          <w:sz w:val="24"/>
          <w:szCs w:val="24"/>
          <w:bdr w:val="none" w:sz="0" w:space="0" w:color="auto" w:frame="1"/>
          <w:shd w:val="clear" w:color="auto" w:fill="FFFFFF"/>
        </w:rPr>
        <w:t xml:space="preserve">ayda asgari sekiz saat; ihtiyaç hâlinde ise bu sürenin üzerinde nöbet görevi verilir.”  hükmü uyarınca belirtilen yerlerde “nöbet” görevi verilmekte idi.  Yasa’da da açıkça belirtildiği </w:t>
      </w:r>
      <w:r>
        <w:rPr>
          <w:rStyle w:val="Vurgu"/>
          <w:rFonts w:ascii="Times New Roman" w:hAnsi="Times New Roman"/>
          <w:color w:val="000000"/>
          <w:sz w:val="24"/>
          <w:szCs w:val="24"/>
          <w:bdr w:val="none" w:sz="0" w:space="0" w:color="auto" w:frame="1"/>
          <w:shd w:val="clear" w:color="auto" w:fill="FFFFFF"/>
        </w:rPr>
        <w:t xml:space="preserve">üzere söz konusu “nöbet”, </w:t>
      </w:r>
      <w:r w:rsidRPr="00C050BB">
        <w:rPr>
          <w:rStyle w:val="Vurgu"/>
          <w:rFonts w:ascii="Times New Roman" w:hAnsi="Times New Roman"/>
          <w:color w:val="000000"/>
          <w:sz w:val="24"/>
          <w:szCs w:val="24"/>
          <w:bdr w:val="none" w:sz="0" w:space="0" w:color="auto" w:frame="1"/>
          <w:shd w:val="clear" w:color="auto" w:fill="FFFFFF"/>
        </w:rPr>
        <w:t xml:space="preserve">Aile Hekimliği Hizmetleri ile ilgili “haftalık çalışma süresi” ve Aile Hekimliği ile ilgili “mesai saatleri” dışında </w:t>
      </w:r>
      <w:r w:rsidRPr="00C050BB">
        <w:rPr>
          <w:rStyle w:val="Vurgu"/>
          <w:rFonts w:ascii="Times New Roman" w:hAnsi="Times New Roman"/>
          <w:b/>
          <w:color w:val="000000"/>
          <w:sz w:val="28"/>
          <w:szCs w:val="28"/>
          <w:bdr w:val="none" w:sz="0" w:space="0" w:color="auto" w:frame="1"/>
          <w:shd w:val="clear" w:color="auto" w:fill="FFFFFF"/>
        </w:rPr>
        <w:t>ayrı bir görev</w:t>
      </w:r>
      <w:r w:rsidRPr="00C050BB">
        <w:rPr>
          <w:rStyle w:val="Vurgu"/>
          <w:rFonts w:ascii="Times New Roman" w:hAnsi="Times New Roman"/>
          <w:color w:val="000000"/>
          <w:sz w:val="24"/>
          <w:szCs w:val="24"/>
          <w:bdr w:val="none" w:sz="0" w:space="0" w:color="auto" w:frame="1"/>
          <w:shd w:val="clear" w:color="auto" w:fill="FFFFFF"/>
        </w:rPr>
        <w:t xml:space="preserve"> olup Aile Hekimliği Hizmetleri ile ilgisi bulunmamaktadır.</w:t>
      </w:r>
    </w:p>
    <w:p w:rsidR="00064D80" w:rsidRPr="00D6737D" w:rsidRDefault="00064D80" w:rsidP="00064D80">
      <w:pPr>
        <w:ind w:firstLine="709"/>
        <w:jc w:val="both"/>
        <w:rPr>
          <w:rFonts w:ascii="Times New Roman" w:hAnsi="Times New Roman"/>
          <w:sz w:val="24"/>
          <w:szCs w:val="24"/>
        </w:rPr>
      </w:pPr>
      <w:r w:rsidRPr="00D6737D">
        <w:rPr>
          <w:rFonts w:ascii="Times New Roman" w:hAnsi="Times New Roman"/>
          <w:color w:val="000000"/>
          <w:sz w:val="24"/>
          <w:szCs w:val="24"/>
          <w:shd w:val="clear" w:color="auto" w:fill="FFFFFF"/>
        </w:rPr>
        <w:t>5258 sayılı Yasa’ya göre Aile Hekimleri ve Aile Sağlığı Elemanlarınca sunulacak hizmetler, “</w:t>
      </w:r>
      <w:r w:rsidRPr="00D6737D">
        <w:rPr>
          <w:rFonts w:ascii="Times New Roman" w:hAnsi="Times New Roman"/>
          <w:b/>
          <w:color w:val="000000"/>
          <w:sz w:val="24"/>
          <w:szCs w:val="24"/>
          <w:shd w:val="clear" w:color="auto" w:fill="FFFFFF"/>
        </w:rPr>
        <w:t xml:space="preserve">kişiye yönelik koruyucu sağlık hizmetleri ile birinci basamak tanı koyucu, tedavi ve </w:t>
      </w:r>
      <w:proofErr w:type="spellStart"/>
      <w:r w:rsidRPr="00D6737D">
        <w:rPr>
          <w:rFonts w:ascii="Times New Roman" w:hAnsi="Times New Roman"/>
          <w:b/>
          <w:color w:val="000000"/>
          <w:sz w:val="24"/>
          <w:szCs w:val="24"/>
          <w:shd w:val="clear" w:color="auto" w:fill="FFFFFF"/>
        </w:rPr>
        <w:t>rehabilite</w:t>
      </w:r>
      <w:proofErr w:type="spellEnd"/>
      <w:r w:rsidRPr="00D6737D">
        <w:rPr>
          <w:rFonts w:ascii="Times New Roman" w:hAnsi="Times New Roman"/>
          <w:b/>
          <w:color w:val="000000"/>
          <w:sz w:val="24"/>
          <w:szCs w:val="24"/>
          <w:shd w:val="clear" w:color="auto" w:fill="FFFFFF"/>
        </w:rPr>
        <w:t xml:space="preserve"> edici sağlık hizmetleridir</w:t>
      </w:r>
      <w:r w:rsidRPr="00D6737D">
        <w:rPr>
          <w:rFonts w:ascii="Times New Roman" w:hAnsi="Times New Roman"/>
          <w:color w:val="000000"/>
          <w:sz w:val="24"/>
          <w:szCs w:val="24"/>
          <w:shd w:val="clear" w:color="auto" w:fill="FFFFFF"/>
        </w:rPr>
        <w:t>” ve kişilerin bu sağlık hizmetlerinden yararlanabilmelerinin aile hekimlerine kayıt olmalarına bağlı olması gerekmektedir</w:t>
      </w:r>
      <w:r w:rsidRPr="00D6737D">
        <w:rPr>
          <w:rFonts w:ascii="Times New Roman" w:hAnsi="Times New Roman"/>
          <w:sz w:val="24"/>
          <w:szCs w:val="24"/>
        </w:rPr>
        <w:t xml:space="preserve">. </w:t>
      </w:r>
      <w:r w:rsidRPr="00D6737D">
        <w:rPr>
          <w:rFonts w:ascii="Times New Roman" w:hAnsi="Times New Roman"/>
          <w:i/>
          <w:sz w:val="24"/>
          <w:szCs w:val="24"/>
        </w:rPr>
        <w:t>(AYM 21.02.2008 günlü, E:2005/10 K:2008/63 sayılı Kararı</w:t>
      </w:r>
      <w:r w:rsidRPr="00D6737D">
        <w:rPr>
          <w:rFonts w:ascii="Times New Roman" w:hAnsi="Times New Roman"/>
          <w:sz w:val="24"/>
          <w:szCs w:val="24"/>
        </w:rPr>
        <w:t>)</w:t>
      </w:r>
    </w:p>
    <w:p w:rsidR="00064D80" w:rsidRPr="00D6737D" w:rsidRDefault="00064D80" w:rsidP="00064D80">
      <w:pPr>
        <w:ind w:firstLine="709"/>
        <w:jc w:val="both"/>
        <w:rPr>
          <w:rFonts w:ascii="Times New Roman" w:hAnsi="Times New Roman"/>
          <w:color w:val="000000"/>
          <w:sz w:val="24"/>
          <w:szCs w:val="24"/>
        </w:rPr>
      </w:pPr>
      <w:r w:rsidRPr="00D6737D">
        <w:rPr>
          <w:rFonts w:ascii="Times New Roman" w:hAnsi="Times New Roman"/>
          <w:color w:val="000000"/>
          <w:sz w:val="24"/>
          <w:szCs w:val="24"/>
          <w:shd w:val="clear" w:color="auto" w:fill="FFFFFF"/>
        </w:rPr>
        <w:t xml:space="preserve">Aile Hekimleri, 5258 sayılı Yasa’nın Sağlık Bakanlığına vermiş olduğu yetki </w:t>
      </w:r>
      <w:proofErr w:type="gramStart"/>
      <w:r w:rsidRPr="00D6737D">
        <w:rPr>
          <w:rFonts w:ascii="Times New Roman" w:hAnsi="Times New Roman"/>
          <w:color w:val="000000"/>
          <w:sz w:val="24"/>
          <w:szCs w:val="24"/>
          <w:shd w:val="clear" w:color="auto" w:fill="FFFFFF"/>
        </w:rPr>
        <w:t>ile,</w:t>
      </w:r>
      <w:proofErr w:type="gramEnd"/>
      <w:r w:rsidRPr="00D6737D">
        <w:rPr>
          <w:rFonts w:ascii="Times New Roman" w:hAnsi="Times New Roman"/>
          <w:color w:val="000000"/>
          <w:sz w:val="24"/>
          <w:szCs w:val="24"/>
          <w:shd w:val="clear" w:color="auto" w:fill="FFFFFF"/>
        </w:rPr>
        <w:t xml:space="preserve">  </w:t>
      </w:r>
      <w:r w:rsidRPr="00D6737D">
        <w:rPr>
          <w:rFonts w:ascii="Times New Roman" w:hAnsi="Times New Roman"/>
          <w:color w:val="000000"/>
          <w:sz w:val="24"/>
          <w:szCs w:val="24"/>
          <w:bdr w:val="none" w:sz="0" w:space="0" w:color="auto" w:frame="1"/>
          <w:shd w:val="clear" w:color="auto" w:fill="FFFFFF"/>
        </w:rPr>
        <w:t>657 sayılı Devlet Memurları Kanunu ile diğer kanunların</w:t>
      </w:r>
      <w:r w:rsidRPr="00D6737D">
        <w:rPr>
          <w:rFonts w:ascii="Times New Roman" w:hAnsi="Times New Roman"/>
          <w:color w:val="000000"/>
          <w:sz w:val="24"/>
          <w:szCs w:val="24"/>
          <w:shd w:val="clear" w:color="auto" w:fill="FFFFFF"/>
        </w:rPr>
        <w:t> sözleşmeli personel çalıştırılması hakkındaki hükümlerine bağlı olmaksızın “Aile Hekimliği Hizmetleri” yapmak üzere “Aile Hekimliği Hizmet Sözleşmesi” imzalayarak çalıştırılan “diğer kamu görevlileri” olarak Anayasa’da tanımlanan hekimlerdir. Aile Hekimleri bu hizmetlerinin karşılığında Maliye Bakanlığının Sağlık Bakanlığına tahsis etmiş olduğu “</w:t>
      </w:r>
      <w:proofErr w:type="gramStart"/>
      <w:r w:rsidRPr="00D6737D">
        <w:rPr>
          <w:rFonts w:ascii="Times New Roman" w:hAnsi="Times New Roman"/>
          <w:b/>
          <w:bCs/>
          <w:color w:val="000000"/>
          <w:sz w:val="24"/>
          <w:szCs w:val="24"/>
          <w:bdr w:val="none" w:sz="0" w:space="0" w:color="auto" w:frame="1"/>
          <w:shd w:val="clear" w:color="auto" w:fill="FFFFFF"/>
        </w:rPr>
        <w:t>03.5</w:t>
      </w:r>
      <w:proofErr w:type="gramEnd"/>
      <w:r w:rsidRPr="00D6737D">
        <w:rPr>
          <w:rFonts w:ascii="Times New Roman" w:hAnsi="Times New Roman"/>
          <w:b/>
          <w:bCs/>
          <w:color w:val="000000"/>
          <w:sz w:val="24"/>
          <w:szCs w:val="24"/>
          <w:bdr w:val="none" w:sz="0" w:space="0" w:color="auto" w:frame="1"/>
          <w:shd w:val="clear" w:color="auto" w:fill="FFFFFF"/>
        </w:rPr>
        <w:t xml:space="preserve"> Hizmet Alımları</w:t>
      </w:r>
      <w:r w:rsidRPr="00D6737D">
        <w:rPr>
          <w:rFonts w:ascii="Times New Roman" w:hAnsi="Times New Roman"/>
          <w:color w:val="000000"/>
          <w:sz w:val="24"/>
          <w:szCs w:val="24"/>
          <w:shd w:val="clear" w:color="auto" w:fill="FFFFFF"/>
        </w:rPr>
        <w:t>” ekonomik kodlu bütçe kaleminden “</w:t>
      </w:r>
      <w:r w:rsidRPr="00D6737D">
        <w:rPr>
          <w:rFonts w:ascii="Times New Roman" w:hAnsi="Times New Roman"/>
          <w:b/>
          <w:bCs/>
          <w:color w:val="000000"/>
          <w:sz w:val="24"/>
          <w:szCs w:val="24"/>
          <w:bdr w:val="none" w:sz="0" w:space="0" w:color="auto" w:frame="1"/>
          <w:shd w:val="clear" w:color="auto" w:fill="FFFFFF"/>
        </w:rPr>
        <w:t>Hak Ediş</w:t>
      </w:r>
      <w:r w:rsidRPr="00D6737D">
        <w:rPr>
          <w:rFonts w:ascii="Times New Roman" w:hAnsi="Times New Roman"/>
          <w:color w:val="000000"/>
          <w:sz w:val="24"/>
          <w:szCs w:val="24"/>
          <w:shd w:val="clear" w:color="auto" w:fill="FFFFFF"/>
        </w:rPr>
        <w:t>” almaktadırlar.</w:t>
      </w:r>
    </w:p>
    <w:p w:rsidR="00064D80" w:rsidRPr="00D6737D" w:rsidRDefault="00064D80" w:rsidP="00064D80">
      <w:pPr>
        <w:ind w:firstLine="709"/>
        <w:jc w:val="both"/>
        <w:rPr>
          <w:rFonts w:ascii="Times New Roman" w:hAnsi="Times New Roman"/>
          <w:sz w:val="24"/>
          <w:szCs w:val="24"/>
        </w:rPr>
      </w:pPr>
      <w:r w:rsidRPr="00D6737D">
        <w:rPr>
          <w:rFonts w:ascii="Times New Roman" w:hAnsi="Times New Roman"/>
          <w:sz w:val="24"/>
          <w:szCs w:val="24"/>
        </w:rPr>
        <w:t xml:space="preserve">Kaldı ki söz konusu “nöbet” görevi için idare tarafından Aile Hekimlerine </w:t>
      </w:r>
      <w:r w:rsidRPr="00D6737D">
        <w:rPr>
          <w:rFonts w:ascii="Times New Roman" w:hAnsi="Times New Roman"/>
          <w:b/>
          <w:sz w:val="28"/>
          <w:szCs w:val="28"/>
        </w:rPr>
        <w:t>ayrı bir ücret</w:t>
      </w:r>
      <w:r w:rsidRPr="00D6737D">
        <w:rPr>
          <w:rFonts w:ascii="Times New Roman" w:hAnsi="Times New Roman"/>
          <w:sz w:val="28"/>
          <w:szCs w:val="28"/>
        </w:rPr>
        <w:t xml:space="preserve"> </w:t>
      </w:r>
      <w:r w:rsidRPr="00D6737D">
        <w:rPr>
          <w:rFonts w:ascii="Times New Roman" w:hAnsi="Times New Roman"/>
          <w:sz w:val="24"/>
          <w:szCs w:val="24"/>
        </w:rPr>
        <w:t xml:space="preserve">ödenmesi de söz konusu görevin “Aile Hekimliği Hizmetleri” </w:t>
      </w:r>
      <w:r w:rsidRPr="00D6737D">
        <w:rPr>
          <w:rFonts w:ascii="Times New Roman" w:hAnsi="Times New Roman"/>
          <w:b/>
          <w:sz w:val="28"/>
          <w:szCs w:val="28"/>
        </w:rPr>
        <w:t>dışında</w:t>
      </w:r>
      <w:r w:rsidRPr="00D6737D">
        <w:rPr>
          <w:rFonts w:ascii="Times New Roman" w:hAnsi="Times New Roman"/>
          <w:sz w:val="24"/>
          <w:szCs w:val="24"/>
        </w:rPr>
        <w:t xml:space="preserve"> bir görev olduğunun açık bir göstergesidir.</w:t>
      </w:r>
    </w:p>
    <w:p w:rsidR="00064D80" w:rsidRPr="00FA1A81" w:rsidRDefault="00064D80" w:rsidP="00064D80">
      <w:pPr>
        <w:ind w:firstLine="709"/>
        <w:jc w:val="both"/>
        <w:rPr>
          <w:rStyle w:val="Vurgu"/>
          <w:rFonts w:ascii="Times New Roman" w:hAnsi="Times New Roman"/>
          <w:i w:val="0"/>
          <w:color w:val="000000"/>
          <w:sz w:val="24"/>
          <w:szCs w:val="24"/>
          <w:bdr w:val="none" w:sz="0" w:space="0" w:color="auto" w:frame="1"/>
          <w:shd w:val="clear" w:color="auto" w:fill="FFFFFF"/>
        </w:rPr>
      </w:pPr>
      <w:r w:rsidRPr="005C3307">
        <w:rPr>
          <w:rFonts w:ascii="Times New Roman" w:hAnsi="Times New Roman"/>
          <w:sz w:val="24"/>
          <w:szCs w:val="24"/>
        </w:rPr>
        <w:t xml:space="preserve">Öte yandan “nöbet” görevinin “Birinci Basamak Sağlık Hizmeti” olduğu şeklindeki bir düşünce de dayanaktan yoksundur. Çünkü bizzat </w:t>
      </w:r>
      <w:r>
        <w:rPr>
          <w:rFonts w:ascii="Times New Roman" w:hAnsi="Times New Roman"/>
          <w:sz w:val="24"/>
          <w:szCs w:val="24"/>
        </w:rPr>
        <w:t>Yasa Koyucu tarafından Yasa’nın</w:t>
      </w:r>
      <w:r w:rsidRPr="005C3307">
        <w:rPr>
          <w:rFonts w:ascii="Times New Roman" w:hAnsi="Times New Roman"/>
          <w:sz w:val="24"/>
          <w:szCs w:val="24"/>
        </w:rPr>
        <w:t xml:space="preserve"> 5. Maddesi ikinci fıkrasında yer </w:t>
      </w:r>
      <w:r w:rsidRPr="00B35565">
        <w:rPr>
          <w:rFonts w:ascii="Times New Roman" w:hAnsi="Times New Roman"/>
          <w:color w:val="000000"/>
          <w:sz w:val="24"/>
          <w:szCs w:val="24"/>
        </w:rPr>
        <w:t>alan “</w:t>
      </w:r>
      <w:r w:rsidRPr="00B35565">
        <w:rPr>
          <w:rStyle w:val="apple-converted-space"/>
          <w:rFonts w:ascii="Times New Roman" w:hAnsi="Times New Roman"/>
          <w:color w:val="000000"/>
          <w:sz w:val="24"/>
          <w:szCs w:val="24"/>
          <w:shd w:val="clear" w:color="auto" w:fill="FFFFFF"/>
        </w:rPr>
        <w:t> </w:t>
      </w:r>
      <w:hyperlink r:id="rId7" w:tgtFrame="_blank" w:history="1">
        <w:r w:rsidRPr="00B35565">
          <w:rPr>
            <w:rStyle w:val="Kpr"/>
            <w:rFonts w:ascii="Times New Roman" w:hAnsi="Times New Roman"/>
            <w:i/>
            <w:iCs/>
            <w:color w:val="000000"/>
            <w:sz w:val="24"/>
            <w:szCs w:val="24"/>
            <w:bdr w:val="none" w:sz="0" w:space="0" w:color="auto" w:frame="1"/>
            <w:shd w:val="clear" w:color="auto" w:fill="FFFFFF"/>
          </w:rPr>
          <w:t>(Ek cümle:</w:t>
        </w:r>
        <w:proofErr w:type="gramStart"/>
        <w:r w:rsidRPr="00B35565">
          <w:rPr>
            <w:rStyle w:val="Kpr"/>
            <w:rFonts w:ascii="Times New Roman" w:hAnsi="Times New Roman"/>
            <w:i/>
            <w:iCs/>
            <w:color w:val="000000"/>
            <w:sz w:val="24"/>
            <w:szCs w:val="24"/>
            <w:bdr w:val="none" w:sz="0" w:space="0" w:color="auto" w:frame="1"/>
            <w:shd w:val="clear" w:color="auto" w:fill="FFFFFF"/>
          </w:rPr>
          <w:t>11/10/2011</w:t>
        </w:r>
        <w:proofErr w:type="gramEnd"/>
        <w:r w:rsidRPr="00B35565">
          <w:rPr>
            <w:rStyle w:val="Kpr"/>
            <w:rFonts w:ascii="Times New Roman" w:hAnsi="Times New Roman"/>
            <w:i/>
            <w:iCs/>
            <w:color w:val="000000"/>
            <w:sz w:val="24"/>
            <w:szCs w:val="24"/>
            <w:bdr w:val="none" w:sz="0" w:space="0" w:color="auto" w:frame="1"/>
            <w:shd w:val="clear" w:color="auto" w:fill="FFFFFF"/>
          </w:rPr>
          <w:t xml:space="preserve">-KHK-663/58 </w:t>
        </w:r>
        <w:proofErr w:type="spellStart"/>
        <w:r w:rsidRPr="00B35565">
          <w:rPr>
            <w:rStyle w:val="Kpr"/>
            <w:rFonts w:ascii="Times New Roman" w:hAnsi="Times New Roman"/>
            <w:i/>
            <w:iCs/>
            <w:color w:val="000000"/>
            <w:sz w:val="24"/>
            <w:szCs w:val="24"/>
            <w:bdr w:val="none" w:sz="0" w:space="0" w:color="auto" w:frame="1"/>
            <w:shd w:val="clear" w:color="auto" w:fill="FFFFFF"/>
          </w:rPr>
          <w:t>md.</w:t>
        </w:r>
        <w:proofErr w:type="spellEnd"/>
        <w:r w:rsidRPr="00B35565">
          <w:rPr>
            <w:rStyle w:val="Kpr"/>
            <w:rFonts w:ascii="Times New Roman" w:hAnsi="Times New Roman"/>
            <w:i/>
            <w:iCs/>
            <w:color w:val="000000"/>
            <w:sz w:val="24"/>
            <w:szCs w:val="24"/>
            <w:bdr w:val="none" w:sz="0" w:space="0" w:color="auto" w:frame="1"/>
            <w:shd w:val="clear" w:color="auto" w:fill="FFFFFF"/>
          </w:rPr>
          <w:t>)</w:t>
        </w:r>
      </w:hyperlink>
      <w:r w:rsidRPr="00B35565">
        <w:rPr>
          <w:rStyle w:val="apple-converted-space"/>
          <w:rFonts w:ascii="Times New Roman" w:hAnsi="Times New Roman"/>
          <w:color w:val="000000"/>
          <w:sz w:val="24"/>
          <w:szCs w:val="24"/>
          <w:bdr w:val="none" w:sz="0" w:space="0" w:color="auto" w:frame="1"/>
          <w:shd w:val="clear" w:color="auto" w:fill="FFFFFF"/>
        </w:rPr>
        <w:t> </w:t>
      </w:r>
      <w:r w:rsidRPr="00B35565">
        <w:rPr>
          <w:rStyle w:val="Gl"/>
          <w:rFonts w:ascii="Times New Roman" w:hAnsi="Times New Roman"/>
          <w:i/>
          <w:iCs/>
          <w:color w:val="000000"/>
          <w:sz w:val="24"/>
          <w:szCs w:val="24"/>
          <w:bdr w:val="none" w:sz="0" w:space="0" w:color="auto" w:frame="1"/>
          <w:shd w:val="clear" w:color="auto" w:fill="FFFFFF"/>
        </w:rPr>
        <w:t>Aile hekimliği hizmetleri</w:t>
      </w:r>
      <w:r w:rsidRPr="00B35565">
        <w:rPr>
          <w:rStyle w:val="apple-converted-space"/>
          <w:rFonts w:ascii="Times New Roman" w:hAnsi="Times New Roman"/>
          <w:b/>
          <w:bCs/>
          <w:color w:val="000000"/>
          <w:sz w:val="24"/>
          <w:szCs w:val="24"/>
          <w:bdr w:val="none" w:sz="0" w:space="0" w:color="auto" w:frame="1"/>
          <w:shd w:val="clear" w:color="auto" w:fill="FFFFFF"/>
        </w:rPr>
        <w:t> </w:t>
      </w:r>
      <w:r w:rsidRPr="00B35565">
        <w:rPr>
          <w:rStyle w:val="Gl"/>
          <w:rFonts w:ascii="Times New Roman" w:hAnsi="Times New Roman"/>
          <w:i/>
          <w:iCs/>
          <w:color w:val="000000"/>
          <w:sz w:val="24"/>
          <w:szCs w:val="24"/>
          <w:u w:val="single"/>
          <w:bdr w:val="none" w:sz="0" w:space="0" w:color="auto" w:frame="1"/>
          <w:shd w:val="clear" w:color="auto" w:fill="FFFFFF"/>
        </w:rPr>
        <w:t>dışında</w:t>
      </w:r>
      <w:r w:rsidRPr="00B35565">
        <w:rPr>
          <w:rStyle w:val="apple-converted-space"/>
          <w:rFonts w:ascii="Times New Roman" w:hAnsi="Times New Roman"/>
          <w:color w:val="000000"/>
          <w:sz w:val="24"/>
          <w:szCs w:val="24"/>
          <w:bdr w:val="none" w:sz="0" w:space="0" w:color="auto" w:frame="1"/>
          <w:shd w:val="clear" w:color="auto" w:fill="FFFFFF"/>
        </w:rPr>
        <w:t> </w:t>
      </w:r>
      <w:r w:rsidRPr="00B35565">
        <w:rPr>
          <w:rStyle w:val="Vurgu"/>
          <w:rFonts w:ascii="Times New Roman" w:hAnsi="Times New Roman"/>
          <w:color w:val="000000"/>
          <w:sz w:val="24"/>
          <w:szCs w:val="24"/>
          <w:bdr w:val="none" w:sz="0" w:space="0" w:color="auto" w:frame="1"/>
          <w:shd w:val="clear" w:color="auto" w:fill="FFFFFF"/>
        </w:rPr>
        <w:t xml:space="preserve">kalan birinci basamak sağlık hizmetleri </w:t>
      </w:r>
      <w:r w:rsidRPr="00B35565">
        <w:rPr>
          <w:rStyle w:val="Vurgu"/>
          <w:rFonts w:ascii="Times New Roman" w:hAnsi="Times New Roman"/>
          <w:color w:val="000000"/>
          <w:sz w:val="24"/>
          <w:szCs w:val="24"/>
          <w:u w:val="single"/>
          <w:bdr w:val="none" w:sz="0" w:space="0" w:color="auto" w:frame="1"/>
          <w:shd w:val="clear" w:color="auto" w:fill="FFFFFF"/>
        </w:rPr>
        <w:t>toplum sağlığı merkezleri tarafından verilir</w:t>
      </w:r>
      <w:r w:rsidRPr="00B35565">
        <w:rPr>
          <w:rStyle w:val="Vurgu"/>
          <w:rFonts w:ascii="Times New Roman" w:hAnsi="Times New Roman"/>
          <w:color w:val="000000"/>
          <w:sz w:val="24"/>
          <w:szCs w:val="24"/>
          <w:bdr w:val="none" w:sz="0" w:space="0" w:color="auto" w:frame="1"/>
          <w:shd w:val="clear" w:color="auto" w:fill="FFFFFF"/>
        </w:rPr>
        <w:t xml:space="preserve"> ve bu merkezlerin organizasyonu, kadroları, görevleri ile çalışma </w:t>
      </w:r>
      <w:proofErr w:type="spellStart"/>
      <w:r w:rsidRPr="00B35565">
        <w:rPr>
          <w:rStyle w:val="Vurgu"/>
          <w:rFonts w:ascii="Times New Roman" w:hAnsi="Times New Roman"/>
          <w:color w:val="000000"/>
          <w:sz w:val="24"/>
          <w:szCs w:val="24"/>
          <w:bdr w:val="none" w:sz="0" w:space="0" w:color="auto" w:frame="1"/>
          <w:shd w:val="clear" w:color="auto" w:fill="FFFFFF"/>
        </w:rPr>
        <w:t>usûl</w:t>
      </w:r>
      <w:proofErr w:type="spellEnd"/>
      <w:r w:rsidRPr="00B35565">
        <w:rPr>
          <w:rStyle w:val="Vurgu"/>
          <w:rFonts w:ascii="Times New Roman" w:hAnsi="Times New Roman"/>
          <w:color w:val="000000"/>
          <w:sz w:val="24"/>
          <w:szCs w:val="24"/>
          <w:bdr w:val="none" w:sz="0" w:space="0" w:color="auto" w:frame="1"/>
          <w:shd w:val="clear" w:color="auto" w:fill="FFFFFF"/>
        </w:rPr>
        <w:t xml:space="preserve"> ve esasları Türkiye Halk Sağlığı Kurumunca belirlenir.” </w:t>
      </w:r>
      <w:r w:rsidRPr="00FA1A81">
        <w:rPr>
          <w:rStyle w:val="Vurgu"/>
          <w:rFonts w:ascii="Times New Roman" w:hAnsi="Times New Roman"/>
          <w:color w:val="000000"/>
          <w:sz w:val="24"/>
          <w:szCs w:val="24"/>
          <w:bdr w:val="none" w:sz="0" w:space="0" w:color="auto" w:frame="1"/>
          <w:shd w:val="clear" w:color="auto" w:fill="FFFFFF"/>
        </w:rPr>
        <w:t>hükmü ile Birinci Basamak Sağlık Hizmetleri,</w:t>
      </w:r>
      <w:r w:rsidRPr="00B35565">
        <w:rPr>
          <w:rStyle w:val="Vurgu"/>
          <w:rFonts w:ascii="Times New Roman" w:hAnsi="Times New Roman"/>
          <w:color w:val="000000"/>
          <w:sz w:val="24"/>
          <w:szCs w:val="24"/>
          <w:bdr w:val="none" w:sz="0" w:space="0" w:color="auto" w:frame="1"/>
          <w:shd w:val="clear" w:color="auto" w:fill="FFFFFF"/>
        </w:rPr>
        <w:t xml:space="preserve"> “Aile Hekimliği Hizmetleri” </w:t>
      </w:r>
      <w:r w:rsidRPr="00FA1A81">
        <w:rPr>
          <w:rStyle w:val="Vurgu"/>
          <w:rFonts w:ascii="Times New Roman" w:hAnsi="Times New Roman"/>
          <w:color w:val="000000"/>
          <w:sz w:val="24"/>
          <w:szCs w:val="24"/>
          <w:bdr w:val="none" w:sz="0" w:space="0" w:color="auto" w:frame="1"/>
          <w:shd w:val="clear" w:color="auto" w:fill="FFFFFF"/>
        </w:rPr>
        <w:t>ve</w:t>
      </w:r>
      <w:r w:rsidRPr="00B35565">
        <w:rPr>
          <w:rStyle w:val="Vurgu"/>
          <w:rFonts w:ascii="Times New Roman" w:hAnsi="Times New Roman"/>
          <w:color w:val="000000"/>
          <w:sz w:val="24"/>
          <w:szCs w:val="24"/>
          <w:bdr w:val="none" w:sz="0" w:space="0" w:color="auto" w:frame="1"/>
          <w:shd w:val="clear" w:color="auto" w:fill="FFFFFF"/>
        </w:rPr>
        <w:t xml:space="preserve"> “Aile Hekimliği hizmetleri dışındaki Birinci </w:t>
      </w:r>
      <w:r w:rsidRPr="00B35565">
        <w:rPr>
          <w:rStyle w:val="Vurgu"/>
          <w:rFonts w:ascii="Times New Roman" w:hAnsi="Times New Roman"/>
          <w:color w:val="000000"/>
          <w:sz w:val="24"/>
          <w:szCs w:val="24"/>
          <w:bdr w:val="none" w:sz="0" w:space="0" w:color="auto" w:frame="1"/>
          <w:shd w:val="clear" w:color="auto" w:fill="FFFFFF"/>
        </w:rPr>
        <w:lastRenderedPageBreak/>
        <w:t xml:space="preserve">Basamak Sağlık Hizmetleri” </w:t>
      </w:r>
      <w:r w:rsidRPr="00FA1A81">
        <w:rPr>
          <w:rStyle w:val="Vurgu"/>
          <w:rFonts w:ascii="Times New Roman" w:hAnsi="Times New Roman"/>
          <w:color w:val="000000"/>
          <w:sz w:val="24"/>
          <w:szCs w:val="24"/>
          <w:bdr w:val="none" w:sz="0" w:space="0" w:color="auto" w:frame="1"/>
          <w:shd w:val="clear" w:color="auto" w:fill="FFFFFF"/>
        </w:rPr>
        <w:t>olarak ayrı bir şekilde düzenlenmiş ve Toplum Sağlığı Merkezlerine verilmiştir.</w:t>
      </w:r>
    </w:p>
    <w:p w:rsidR="00064D80" w:rsidRPr="006B0653" w:rsidRDefault="00064D80" w:rsidP="00064D80">
      <w:pPr>
        <w:ind w:firstLine="709"/>
        <w:jc w:val="both"/>
        <w:rPr>
          <w:rFonts w:ascii="Times New Roman" w:hAnsi="Times New Roman"/>
          <w:sz w:val="24"/>
          <w:szCs w:val="24"/>
        </w:rPr>
      </w:pPr>
      <w:proofErr w:type="gramStart"/>
      <w:r w:rsidRPr="00B35565">
        <w:rPr>
          <w:rStyle w:val="Vurgu"/>
          <w:rFonts w:ascii="Times New Roman" w:hAnsi="Times New Roman"/>
          <w:color w:val="000000"/>
          <w:sz w:val="24"/>
          <w:szCs w:val="24"/>
          <w:bdr w:val="none" w:sz="0" w:space="0" w:color="auto" w:frame="1"/>
          <w:shd w:val="clear" w:color="auto" w:fill="FFFFFF"/>
        </w:rPr>
        <w:t>Bakanlar Kurulu tarafından Aile Hekimliği Ödeme ve Sözleşme Yönetmeliğinde (Yönetmeliğin ismi bu şekilde değiştirilmiştir)  16.04.2015 tarih ve 29328 sayılı Resmi Gazete’</w:t>
      </w:r>
      <w:r>
        <w:rPr>
          <w:rStyle w:val="Vurgu"/>
          <w:rFonts w:ascii="Times New Roman" w:hAnsi="Times New Roman"/>
          <w:color w:val="000000"/>
          <w:sz w:val="24"/>
          <w:szCs w:val="24"/>
          <w:bdr w:val="none" w:sz="0" w:space="0" w:color="auto" w:frame="1"/>
          <w:shd w:val="clear" w:color="auto" w:fill="FFFFFF"/>
        </w:rPr>
        <w:t xml:space="preserve"> </w:t>
      </w:r>
      <w:r w:rsidRPr="00B35565">
        <w:rPr>
          <w:rStyle w:val="Vurgu"/>
          <w:rFonts w:ascii="Times New Roman" w:hAnsi="Times New Roman"/>
          <w:color w:val="000000"/>
          <w:sz w:val="24"/>
          <w:szCs w:val="24"/>
          <w:bdr w:val="none" w:sz="0" w:space="0" w:color="auto" w:frame="1"/>
          <w:shd w:val="clear" w:color="auto" w:fill="FFFFFF"/>
        </w:rPr>
        <w:t>de yayınlanan Yönetmelik ile yapılan değişiklik ile “Aile Hekimliği Uygulamasında Uygulanacak İhtar Puan Cetveli”</w:t>
      </w:r>
      <w:r>
        <w:rPr>
          <w:rStyle w:val="Vurgu"/>
          <w:rFonts w:ascii="Times New Roman" w:hAnsi="Times New Roman"/>
          <w:color w:val="000000"/>
          <w:sz w:val="24"/>
          <w:szCs w:val="24"/>
          <w:bdr w:val="none" w:sz="0" w:space="0" w:color="auto" w:frame="1"/>
          <w:shd w:val="clear" w:color="auto" w:fill="FFFFFF"/>
        </w:rPr>
        <w:t xml:space="preserve"> </w:t>
      </w:r>
      <w:r w:rsidRPr="00B35565">
        <w:rPr>
          <w:rStyle w:val="Vurgu"/>
          <w:rFonts w:ascii="Times New Roman" w:hAnsi="Times New Roman"/>
          <w:color w:val="000000"/>
          <w:sz w:val="24"/>
          <w:szCs w:val="24"/>
          <w:bdr w:val="none" w:sz="0" w:space="0" w:color="auto" w:frame="1"/>
          <w:shd w:val="clear" w:color="auto" w:fill="FFFFFF"/>
        </w:rPr>
        <w:t xml:space="preserve">’ne 32. sırada </w:t>
      </w:r>
      <w:r>
        <w:rPr>
          <w:rStyle w:val="Vurgu"/>
          <w:rFonts w:ascii="Times New Roman" w:hAnsi="Times New Roman"/>
          <w:color w:val="000000"/>
          <w:sz w:val="24"/>
          <w:szCs w:val="24"/>
          <w:bdr w:val="none" w:sz="0" w:space="0" w:color="auto" w:frame="1"/>
          <w:shd w:val="clear" w:color="auto" w:fill="FFFFFF"/>
        </w:rPr>
        <w:t xml:space="preserve"> </w:t>
      </w:r>
      <w:r w:rsidRPr="00B35565">
        <w:rPr>
          <w:rStyle w:val="Vurgu"/>
          <w:rFonts w:ascii="Times New Roman" w:hAnsi="Times New Roman"/>
          <w:b/>
          <w:color w:val="000000"/>
          <w:sz w:val="24"/>
          <w:szCs w:val="24"/>
          <w:bdr w:val="none" w:sz="0" w:space="0" w:color="auto" w:frame="1"/>
          <w:shd w:val="clear" w:color="auto" w:fill="FFFFFF"/>
        </w:rPr>
        <w:t>“</w:t>
      </w:r>
      <w:r w:rsidRPr="00B35565">
        <w:rPr>
          <w:rFonts w:ascii="Times New Roman" w:hAnsi="Times New Roman"/>
          <w:b/>
          <w:color w:val="000000"/>
          <w:sz w:val="24"/>
          <w:szCs w:val="24"/>
          <w:shd w:val="clear" w:color="auto" w:fill="FFFFFF"/>
        </w:rPr>
        <w:t xml:space="preserve">Mesai dışı hizmet ve/veya </w:t>
      </w:r>
      <w:r w:rsidRPr="00B35565">
        <w:rPr>
          <w:rFonts w:ascii="Times New Roman" w:hAnsi="Times New Roman"/>
          <w:b/>
          <w:color w:val="000000"/>
          <w:sz w:val="24"/>
          <w:szCs w:val="24"/>
          <w:u w:val="single"/>
          <w:shd w:val="clear" w:color="auto" w:fill="FFFFFF"/>
        </w:rPr>
        <w:t>nöbete</w:t>
      </w:r>
      <w:r w:rsidRPr="00B35565">
        <w:rPr>
          <w:rFonts w:ascii="Times New Roman" w:hAnsi="Times New Roman"/>
          <w:b/>
          <w:color w:val="000000"/>
          <w:sz w:val="24"/>
          <w:szCs w:val="24"/>
          <w:shd w:val="clear" w:color="auto" w:fill="FFFFFF"/>
        </w:rPr>
        <w:t xml:space="preserve"> mazeretsiz gelmemek</w:t>
      </w:r>
      <w:r w:rsidRPr="00B35565">
        <w:rPr>
          <w:rFonts w:ascii="Times New Roman" w:hAnsi="Times New Roman"/>
          <w:color w:val="000000"/>
          <w:sz w:val="24"/>
          <w:szCs w:val="24"/>
          <w:shd w:val="clear" w:color="auto" w:fill="FFFFFF"/>
        </w:rPr>
        <w:t xml:space="preserve">” maddesi eklenmiştir. Söz konusu düzenleme ile bizzat </w:t>
      </w:r>
      <w:r w:rsidRPr="008438A0">
        <w:rPr>
          <w:rStyle w:val="Vurgu"/>
          <w:rFonts w:ascii="Times New Roman" w:hAnsi="Times New Roman"/>
          <w:color w:val="000000"/>
          <w:sz w:val="24"/>
          <w:szCs w:val="24"/>
          <w:bdr w:val="none" w:sz="0" w:space="0" w:color="auto" w:frame="1"/>
          <w:shd w:val="clear" w:color="auto" w:fill="FFFFFF"/>
        </w:rPr>
        <w:t>Bakanlar Kurulu</w:t>
      </w:r>
      <w:r>
        <w:rPr>
          <w:rStyle w:val="Vurgu"/>
          <w:rFonts w:ascii="Times New Roman" w:hAnsi="Times New Roman"/>
          <w:color w:val="000000"/>
          <w:sz w:val="24"/>
          <w:szCs w:val="24"/>
          <w:bdr w:val="none" w:sz="0" w:space="0" w:color="auto" w:frame="1"/>
          <w:shd w:val="clear" w:color="auto" w:fill="FFFFFF"/>
        </w:rPr>
        <w:t xml:space="preserve"> tarafından 16.04.2015 tarihinde “nöbet” görevine mazeretsiz gelmemek” bir disiplin suçu olarak </w:t>
      </w:r>
      <w:r w:rsidRPr="00493797">
        <w:rPr>
          <w:rStyle w:val="Vurgu"/>
          <w:rFonts w:ascii="Times New Roman" w:hAnsi="Times New Roman"/>
          <w:color w:val="000000"/>
          <w:sz w:val="24"/>
          <w:szCs w:val="24"/>
          <w:u w:val="single"/>
          <w:bdr w:val="none" w:sz="0" w:space="0" w:color="auto" w:frame="1"/>
          <w:shd w:val="clear" w:color="auto" w:fill="FFFFFF"/>
        </w:rPr>
        <w:t>ilk kez tanımlanarak</w:t>
      </w:r>
      <w:r>
        <w:rPr>
          <w:rStyle w:val="Vurgu"/>
          <w:rFonts w:ascii="Times New Roman" w:hAnsi="Times New Roman"/>
          <w:color w:val="000000"/>
          <w:sz w:val="24"/>
          <w:szCs w:val="24"/>
          <w:bdr w:val="none" w:sz="0" w:space="0" w:color="auto" w:frame="1"/>
          <w:shd w:val="clear" w:color="auto" w:fill="FFFFFF"/>
        </w:rPr>
        <w:t xml:space="preserve">, değişiklik tarihi öncesi idareler tarafından “nöbet” görevine mazeretsiz gitmeme ile ilgili olarak </w:t>
      </w:r>
      <w:r w:rsidRPr="006B0653">
        <w:rPr>
          <w:rFonts w:ascii="Times New Roman" w:hAnsi="Times New Roman"/>
          <w:b/>
          <w:sz w:val="24"/>
          <w:szCs w:val="24"/>
        </w:rPr>
        <w:t xml:space="preserve">“Mevzuatla verilen diğer görevleri yapmamak” </w:t>
      </w:r>
      <w:r w:rsidRPr="006B0653">
        <w:rPr>
          <w:rFonts w:ascii="Times New Roman" w:hAnsi="Times New Roman"/>
          <w:sz w:val="24"/>
          <w:szCs w:val="24"/>
        </w:rPr>
        <w:t>maddesinden vermiş oldukları disiplin cezalarının yok hükmünde oldukları ortaya çıkarılmıştır.</w:t>
      </w:r>
      <w:proofErr w:type="gramEnd"/>
    </w:p>
    <w:p w:rsidR="00064D80" w:rsidRPr="00252294" w:rsidRDefault="00064D80" w:rsidP="00064D80">
      <w:pPr>
        <w:ind w:firstLine="709"/>
        <w:jc w:val="both"/>
        <w:rPr>
          <w:rFonts w:ascii="Times New Roman" w:hAnsi="Times New Roman"/>
          <w:sz w:val="24"/>
          <w:szCs w:val="24"/>
        </w:rPr>
      </w:pPr>
      <w:proofErr w:type="gramStart"/>
      <w:r w:rsidRPr="006B0653">
        <w:rPr>
          <w:rFonts w:ascii="Times New Roman" w:hAnsi="Times New Roman"/>
          <w:sz w:val="24"/>
          <w:szCs w:val="24"/>
        </w:rPr>
        <w:t xml:space="preserve">Yukarıda belirtilen nedenler ile </w:t>
      </w:r>
      <w:r w:rsidRPr="006B0653">
        <w:rPr>
          <w:rStyle w:val="Vurgu"/>
          <w:rFonts w:ascii="Times New Roman" w:hAnsi="Times New Roman"/>
          <w:color w:val="000000"/>
          <w:sz w:val="24"/>
          <w:szCs w:val="24"/>
          <w:bdr w:val="none" w:sz="0" w:space="0" w:color="auto" w:frame="1"/>
          <w:shd w:val="clear" w:color="auto" w:fill="FFFFFF"/>
        </w:rPr>
        <w:t xml:space="preserve">Aile Hekimliği Hizmetleri ile ilgili “haftalık çalışma süresi” ve Aile Hekimliği ile ilgili “mesai saatleri” dışında ayrı bir görev olan “nöbet” görevine iştirak edememiş olmam nedeniyle tarafıma Aile Hekimliği Uygulamasında Uygulanacak İhtar Puan Cetveli  </w:t>
      </w:r>
      <w:r w:rsidRPr="006B0653">
        <w:rPr>
          <w:rFonts w:ascii="Times New Roman" w:hAnsi="Times New Roman"/>
          <w:b/>
          <w:sz w:val="24"/>
          <w:szCs w:val="24"/>
        </w:rPr>
        <w:t xml:space="preserve">“Mevzuatla verilen diğer görevleri yapmamak” </w:t>
      </w:r>
      <w:r w:rsidRPr="006B0653">
        <w:rPr>
          <w:rFonts w:ascii="Times New Roman" w:hAnsi="Times New Roman"/>
          <w:sz w:val="24"/>
          <w:szCs w:val="24"/>
        </w:rPr>
        <w:t>maddesiyle herhangi bir disiplin cezası uygulanabilmesi mümkün değildir.</w:t>
      </w:r>
      <w:proofErr w:type="gramEnd"/>
    </w:p>
    <w:p w:rsidR="00064D80" w:rsidRPr="00252294" w:rsidRDefault="00064D80" w:rsidP="00064D80">
      <w:pPr>
        <w:pStyle w:val="ListeParagraf"/>
        <w:numPr>
          <w:ilvl w:val="0"/>
          <w:numId w:val="1"/>
        </w:numPr>
        <w:autoSpaceDE w:val="0"/>
        <w:autoSpaceDN w:val="0"/>
        <w:jc w:val="both"/>
        <w:rPr>
          <w:b/>
          <w:i/>
          <w:color w:val="000000"/>
          <w:kern w:val="2"/>
          <w:sz w:val="28"/>
          <w:szCs w:val="28"/>
          <w:lang w:eastAsia="ko-KR"/>
        </w:rPr>
      </w:pPr>
      <w:r>
        <w:rPr>
          <w:b/>
          <w:i/>
          <w:color w:val="000000"/>
          <w:kern w:val="2"/>
          <w:sz w:val="28"/>
          <w:szCs w:val="28"/>
          <w:lang w:eastAsia="ko-KR"/>
        </w:rPr>
        <w:t xml:space="preserve">Vermiş olduğum savunmanın yeterli görülmeme gerekçesi belirtilmemiştir. </w:t>
      </w:r>
    </w:p>
    <w:p w:rsidR="00064D80" w:rsidRDefault="00064D80" w:rsidP="00064D80">
      <w:pPr>
        <w:ind w:firstLine="708"/>
        <w:jc w:val="both"/>
        <w:rPr>
          <w:rFonts w:ascii="Times New Roman" w:hAnsi="Times New Roman"/>
          <w:b/>
          <w:bCs/>
          <w:sz w:val="24"/>
          <w:szCs w:val="24"/>
        </w:rPr>
      </w:pPr>
      <w:proofErr w:type="gramStart"/>
      <w:r w:rsidRPr="00FB4153">
        <w:rPr>
          <w:rFonts w:ascii="Times New Roman" w:hAnsi="Times New Roman"/>
          <w:sz w:val="24"/>
          <w:szCs w:val="24"/>
        </w:rPr>
        <w:t xml:space="preserve">Tüm kamu idarelerinin merkez ve taşra teşkilatınca yürütülmekte olan tüm iş ve işlemlerinde, kanunlara uygunluk, ayrımcılığın önlenmesi, ölçülülük, yetkinin kötüye kullanılmaması, eşitlik, tarafsızlık, dürüstlük, nezaket, şeffaflık, hesap verilebilirlik, haklı beklentiye uygunluk, kazanılmış hakların korunması, dinlenilme hakkı, savunma hakkı, </w:t>
      </w:r>
      <w:r w:rsidRPr="00FB4153">
        <w:rPr>
          <w:rFonts w:ascii="Times New Roman" w:hAnsi="Times New Roman"/>
          <w:b/>
          <w:sz w:val="24"/>
          <w:szCs w:val="24"/>
        </w:rPr>
        <w:t xml:space="preserve">bilgi edinme hakkı, </w:t>
      </w:r>
      <w:r w:rsidRPr="002D23CB">
        <w:rPr>
          <w:rFonts w:ascii="Times New Roman" w:hAnsi="Times New Roman"/>
          <w:sz w:val="24"/>
          <w:szCs w:val="24"/>
        </w:rPr>
        <w:t>makul sürede karar verme</w:t>
      </w:r>
      <w:r w:rsidRPr="00FB4153">
        <w:rPr>
          <w:rFonts w:ascii="Times New Roman" w:hAnsi="Times New Roman"/>
          <w:b/>
          <w:sz w:val="24"/>
          <w:szCs w:val="24"/>
        </w:rPr>
        <w:t xml:space="preserve">, kararların gerekçeli olması, </w:t>
      </w:r>
      <w:r w:rsidRPr="002D23CB">
        <w:rPr>
          <w:rFonts w:ascii="Times New Roman" w:hAnsi="Times New Roman"/>
          <w:sz w:val="24"/>
          <w:szCs w:val="24"/>
        </w:rPr>
        <w:t>karara karşı başvuru yollarının gösterilmesi, kararın geciktirilmeksizin bildirilmesi</w:t>
      </w:r>
      <w:r w:rsidRPr="00FB4153">
        <w:rPr>
          <w:rFonts w:ascii="Times New Roman" w:hAnsi="Times New Roman"/>
          <w:sz w:val="24"/>
          <w:szCs w:val="24"/>
        </w:rPr>
        <w:t xml:space="preserve">, kişisel verilerin korunması gibi </w:t>
      </w:r>
      <w:r w:rsidRPr="003F634F">
        <w:rPr>
          <w:rFonts w:ascii="Times New Roman" w:hAnsi="Times New Roman"/>
          <w:b/>
          <w:sz w:val="24"/>
          <w:szCs w:val="24"/>
        </w:rPr>
        <w:t>iyi yönetim ilkeleri</w:t>
      </w:r>
      <w:r w:rsidRPr="00FB4153">
        <w:rPr>
          <w:rFonts w:ascii="Times New Roman" w:hAnsi="Times New Roman"/>
          <w:sz w:val="24"/>
          <w:szCs w:val="24"/>
        </w:rPr>
        <w:t xml:space="preserve"> kapsamında yürütülmesinin sağlanması devlet politikası olarak benimsenmiştir.</w:t>
      </w:r>
      <w:proofErr w:type="gramEnd"/>
    </w:p>
    <w:p w:rsidR="00064D80" w:rsidRDefault="00064D80" w:rsidP="00064D80">
      <w:pPr>
        <w:ind w:firstLine="708"/>
        <w:jc w:val="both"/>
        <w:rPr>
          <w:rFonts w:ascii="Times New Roman" w:hAnsi="Times New Roman"/>
          <w:sz w:val="24"/>
          <w:szCs w:val="24"/>
        </w:rPr>
      </w:pPr>
      <w:r>
        <w:rPr>
          <w:rFonts w:ascii="Times New Roman" w:hAnsi="Times New Roman"/>
          <w:sz w:val="24"/>
          <w:szCs w:val="24"/>
        </w:rPr>
        <w:t xml:space="preserve">Ancak </w:t>
      </w:r>
      <w:proofErr w:type="gramStart"/>
      <w:r>
        <w:rPr>
          <w:rFonts w:ascii="Times New Roman" w:hAnsi="Times New Roman"/>
          <w:sz w:val="24"/>
          <w:szCs w:val="24"/>
        </w:rPr>
        <w:t>sayın</w:t>
      </w:r>
      <w:proofErr w:type="gramEnd"/>
      <w:r>
        <w:rPr>
          <w:rFonts w:ascii="Times New Roman" w:hAnsi="Times New Roman"/>
          <w:sz w:val="24"/>
          <w:szCs w:val="24"/>
        </w:rPr>
        <w:t xml:space="preserve"> </w:t>
      </w:r>
      <w:r w:rsidRPr="006366B7">
        <w:rPr>
          <w:rFonts w:ascii="Times New Roman" w:hAnsi="Times New Roman"/>
          <w:sz w:val="24"/>
          <w:szCs w:val="24"/>
        </w:rPr>
        <w:t xml:space="preserve">Vali Yardımcılığı Makamınca gönderilmiş olan </w:t>
      </w:r>
      <w:r>
        <w:rPr>
          <w:rFonts w:ascii="Times New Roman" w:hAnsi="Times New Roman"/>
          <w:sz w:val="24"/>
          <w:szCs w:val="24"/>
        </w:rPr>
        <w:t xml:space="preserve">ilgi tarih ve </w:t>
      </w:r>
      <w:r w:rsidRPr="006366B7">
        <w:rPr>
          <w:rFonts w:ascii="Times New Roman" w:hAnsi="Times New Roman"/>
          <w:sz w:val="24"/>
          <w:szCs w:val="24"/>
        </w:rPr>
        <w:t>sayılı yazı</w:t>
      </w:r>
      <w:r>
        <w:rPr>
          <w:rFonts w:ascii="Times New Roman" w:hAnsi="Times New Roman"/>
          <w:sz w:val="24"/>
          <w:szCs w:val="24"/>
        </w:rPr>
        <w:t xml:space="preserve">da söz konusu husus yer almamaktadır. </w:t>
      </w:r>
    </w:p>
    <w:p w:rsidR="00064D80" w:rsidRPr="00252294" w:rsidRDefault="00064D80" w:rsidP="00064D80">
      <w:pPr>
        <w:pStyle w:val="ListeParagraf"/>
        <w:numPr>
          <w:ilvl w:val="0"/>
          <w:numId w:val="1"/>
        </w:numPr>
        <w:autoSpaceDE w:val="0"/>
        <w:autoSpaceDN w:val="0"/>
        <w:jc w:val="both"/>
        <w:rPr>
          <w:b/>
          <w:i/>
          <w:color w:val="000000"/>
          <w:kern w:val="2"/>
          <w:sz w:val="28"/>
          <w:szCs w:val="28"/>
          <w:lang w:eastAsia="ko-KR"/>
        </w:rPr>
      </w:pPr>
      <w:r>
        <w:rPr>
          <w:b/>
          <w:i/>
          <w:color w:val="000000"/>
          <w:kern w:val="2"/>
          <w:sz w:val="28"/>
          <w:szCs w:val="28"/>
          <w:lang w:eastAsia="ko-KR"/>
        </w:rPr>
        <w:t xml:space="preserve">Sendika üyesi olarak Sendikal Faaliyetlere iştiraklerim nedeniyle hakkımda disiplin cezası uygulanması Hukuka aykırıdır. </w:t>
      </w:r>
    </w:p>
    <w:p w:rsidR="00064D80" w:rsidRPr="007241DA" w:rsidRDefault="00064D80" w:rsidP="00064D80">
      <w:pPr>
        <w:spacing w:before="120" w:after="120" w:line="240" w:lineRule="auto"/>
        <w:ind w:firstLine="709"/>
        <w:jc w:val="both"/>
        <w:rPr>
          <w:rFonts w:ascii="Times New Roman" w:hAnsi="Times New Roman"/>
          <w:sz w:val="24"/>
          <w:szCs w:val="24"/>
        </w:rPr>
      </w:pPr>
      <w:r w:rsidRPr="00D6737D">
        <w:rPr>
          <w:rFonts w:ascii="Times New Roman" w:hAnsi="Times New Roman"/>
          <w:sz w:val="24"/>
          <w:szCs w:val="24"/>
        </w:rPr>
        <w:t xml:space="preserve">Üyesi olduğum </w:t>
      </w:r>
      <w:proofErr w:type="gramStart"/>
      <w:r w:rsidRPr="00D6737D">
        <w:rPr>
          <w:rFonts w:ascii="Times New Roman" w:hAnsi="Times New Roman"/>
          <w:sz w:val="24"/>
          <w:szCs w:val="24"/>
        </w:rPr>
        <w:t>……</w:t>
      </w:r>
      <w:proofErr w:type="gramEnd"/>
      <w:r w:rsidRPr="00D6737D">
        <w:rPr>
          <w:rFonts w:ascii="Times New Roman" w:hAnsi="Times New Roman"/>
          <w:sz w:val="24"/>
          <w:szCs w:val="24"/>
        </w:rPr>
        <w:t xml:space="preserve"> Sendikası, Türk Tabipleri Birliği ve Aile Hekimleri Dernekleri Federasyonu tarafından alınan karar ile </w:t>
      </w:r>
      <w:proofErr w:type="gramStart"/>
      <w:r w:rsidRPr="00D6737D">
        <w:rPr>
          <w:rFonts w:ascii="Times New Roman" w:hAnsi="Times New Roman"/>
          <w:b/>
          <w:sz w:val="24"/>
          <w:szCs w:val="24"/>
        </w:rPr>
        <w:t>……….</w:t>
      </w:r>
      <w:proofErr w:type="gramEnd"/>
      <w:r w:rsidRPr="00D6737D">
        <w:rPr>
          <w:rFonts w:ascii="Times New Roman" w:hAnsi="Times New Roman"/>
          <w:b/>
          <w:sz w:val="24"/>
          <w:szCs w:val="24"/>
        </w:rPr>
        <w:t xml:space="preserve"> </w:t>
      </w:r>
      <w:proofErr w:type="gramStart"/>
      <w:r w:rsidRPr="00D6737D">
        <w:rPr>
          <w:rFonts w:ascii="Times New Roman" w:hAnsi="Times New Roman"/>
          <w:b/>
          <w:sz w:val="24"/>
          <w:szCs w:val="24"/>
        </w:rPr>
        <w:t>tarihinde</w:t>
      </w:r>
      <w:proofErr w:type="gramEnd"/>
      <w:r w:rsidRPr="00D6737D">
        <w:rPr>
          <w:rFonts w:ascii="Times New Roman" w:hAnsi="Times New Roman"/>
          <w:b/>
          <w:sz w:val="24"/>
          <w:szCs w:val="24"/>
        </w:rPr>
        <w:t xml:space="preserve"> iş bırakma eylemi</w:t>
      </w:r>
      <w:r w:rsidRPr="00D6737D">
        <w:rPr>
          <w:rFonts w:ascii="Times New Roman" w:hAnsi="Times New Roman"/>
          <w:sz w:val="24"/>
          <w:szCs w:val="24"/>
        </w:rPr>
        <w:t xml:space="preserve"> düzenlenmiştir. </w:t>
      </w:r>
      <w:r w:rsidRPr="00D6737D">
        <w:rPr>
          <w:rFonts w:ascii="Times New Roman" w:hAnsi="Times New Roman"/>
          <w:b/>
          <w:sz w:val="24"/>
          <w:szCs w:val="24"/>
        </w:rPr>
        <w:t>Bu eyleme katılma sebebim</w:t>
      </w:r>
      <w:r w:rsidRPr="00D6737D">
        <w:rPr>
          <w:rFonts w:ascii="Times New Roman" w:hAnsi="Times New Roman"/>
          <w:sz w:val="24"/>
          <w:szCs w:val="24"/>
        </w:rPr>
        <w:t xml:space="preserve"> kamuoyunda da bilindiği üzere aile hekimleri ve aile sağlığı elemanları hakkında özlük haklarını</w:t>
      </w:r>
      <w:r w:rsidRPr="007241DA">
        <w:rPr>
          <w:rFonts w:ascii="Times New Roman" w:hAnsi="Times New Roman"/>
          <w:sz w:val="24"/>
          <w:szCs w:val="24"/>
        </w:rPr>
        <w:t xml:space="preserve"> azaltan, kazanılmış haklarını ellerinden alan, birinci basamak sağlık hizmeti ile ilgili olmayan yeni görevlerin bulunduğu yasal düzenlemeler karşısında bu duruma kamuoyunda dikkat çekerek destek aramaktır.</w:t>
      </w:r>
    </w:p>
    <w:p w:rsidR="00064D80" w:rsidRDefault="00064D80" w:rsidP="00064D80">
      <w:pPr>
        <w:pStyle w:val="AralkYok"/>
        <w:spacing w:before="120" w:after="120"/>
        <w:ind w:firstLine="708"/>
        <w:jc w:val="both"/>
        <w:rPr>
          <w:sz w:val="24"/>
        </w:rPr>
      </w:pPr>
      <w:r w:rsidRPr="00380A8B">
        <w:rPr>
          <w:sz w:val="24"/>
        </w:rPr>
        <w:t xml:space="preserve">Türkiye’nin taraf olduğu yukarıda belirtilen tüm uluslararası sözleşmeler Anayasa’nın 90. maddesi uyarınca iç hukukta da uygulanması zorunlu olan düzenlemelerdir. Söz konusu düzenlemeler yasa hükmünde olup iç hukuk düzenlemelerinden de üstün oldukları Anayasa’nın 90. maddesinin son fıkrası gereğidir. </w:t>
      </w:r>
    </w:p>
    <w:p w:rsidR="00064D80" w:rsidRDefault="00064D80" w:rsidP="00064D80">
      <w:pPr>
        <w:pStyle w:val="AralkYok"/>
        <w:spacing w:before="120" w:after="120"/>
        <w:ind w:firstLine="708"/>
        <w:jc w:val="both"/>
        <w:rPr>
          <w:sz w:val="24"/>
        </w:rPr>
      </w:pPr>
      <w:r>
        <w:rPr>
          <w:sz w:val="24"/>
        </w:rPr>
        <w:lastRenderedPageBreak/>
        <w:t>Anılan uluslar</w:t>
      </w:r>
      <w:r w:rsidRPr="00380A8B">
        <w:rPr>
          <w:sz w:val="24"/>
        </w:rPr>
        <w:t>arası sözleşme hükümleri çerçevesinde kamu görevlilerinin üyesi oldukları Kamu Görevlileri Örgütü’nün eylemi kapsamında iş bırakmalarının geçerli mazeret olarak kabul edilmesi gerektiği; Avrupa İnsan Hakları Mahkemesinin 2001 / 68959 sayılı dosyası ile verilen 21.04.2009 tarihli kararı, Avrupa İnsan Hakları Mahkemesinin 2001 / 74611 sayılı dosyası ile verilen 17.07.2007 tarihli kararı, Danıştay 12. Dairesinin 2004 / 4643 Esas ve 2005 / 313 Karar sayılı kararı, Danıştay 11. Dairesinin 2002 / 871 Esas ve 2005 / 861 Karar sayılı kararı, Danıştay 12. Dairesinin 2005 / 5767 Esas ve 2008 / 225 Karar sayılı kararı, Danıştay 12. Dairesinin 2005 / 4499 Esas ve 2005 / 3529 Karar sayılı kararı, Danıştay 12. Dairesinin 2004 / 4209 Esas ve 2004 / 4148 Karar sayılı kararı, Danıştay 8. Dairesinin 1997 / 4334 Esas ve 1998 / 4242 Karar sayılı karar</w:t>
      </w:r>
      <w:r>
        <w:rPr>
          <w:sz w:val="24"/>
        </w:rPr>
        <w:t xml:space="preserve">ı, </w:t>
      </w:r>
      <w:r w:rsidRPr="00765816">
        <w:rPr>
          <w:b/>
          <w:sz w:val="24"/>
        </w:rPr>
        <w:t>Danıştay İdare Dava Daireleri Kurulu Esas No: 2013/4031 Karar No:2014/975 20.03.2014 tarihli kararı</w:t>
      </w:r>
      <w:r>
        <w:rPr>
          <w:sz w:val="24"/>
        </w:rPr>
        <w:t xml:space="preserve"> ve </w:t>
      </w:r>
      <w:r w:rsidRPr="00765816">
        <w:rPr>
          <w:b/>
          <w:sz w:val="24"/>
        </w:rPr>
        <w:t xml:space="preserve">Anayasa Mahkemesinin </w:t>
      </w:r>
      <w:proofErr w:type="gramStart"/>
      <w:r w:rsidRPr="00765816">
        <w:rPr>
          <w:b/>
          <w:sz w:val="24"/>
        </w:rPr>
        <w:t>18/09/2014</w:t>
      </w:r>
      <w:proofErr w:type="gramEnd"/>
      <w:r w:rsidRPr="00765816">
        <w:rPr>
          <w:b/>
          <w:sz w:val="24"/>
        </w:rPr>
        <w:t xml:space="preserve"> günlü 2013/8463 Başvuru Numaralı kararı</w:t>
      </w:r>
      <w:r w:rsidRPr="00380A8B">
        <w:rPr>
          <w:sz w:val="24"/>
        </w:rPr>
        <w:t xml:space="preserve"> ile vurgulanmıştır.</w:t>
      </w:r>
    </w:p>
    <w:p w:rsidR="00064D80" w:rsidRPr="00D6737D" w:rsidRDefault="00064D80" w:rsidP="00064D80">
      <w:pPr>
        <w:spacing w:before="120" w:after="120" w:line="240" w:lineRule="auto"/>
        <w:ind w:firstLine="709"/>
        <w:jc w:val="both"/>
        <w:rPr>
          <w:rFonts w:ascii="Times New Roman" w:hAnsi="Times New Roman"/>
          <w:sz w:val="24"/>
          <w:szCs w:val="24"/>
        </w:rPr>
      </w:pPr>
      <w:r w:rsidRPr="00D6737D">
        <w:rPr>
          <w:rFonts w:ascii="Times New Roman" w:hAnsi="Times New Roman"/>
          <w:sz w:val="24"/>
          <w:szCs w:val="24"/>
        </w:rPr>
        <w:t xml:space="preserve">Sendika kararına karşı </w:t>
      </w:r>
      <w:r w:rsidRPr="00D6737D">
        <w:rPr>
          <w:rFonts w:ascii="Times New Roman" w:hAnsi="Times New Roman"/>
          <w:b/>
          <w:sz w:val="24"/>
          <w:szCs w:val="24"/>
        </w:rPr>
        <w:t>Hükümet tarafından yayınlanmış herhangi bir erteleme kararı da bulunmadığı</w:t>
      </w:r>
      <w:r w:rsidRPr="00D6737D">
        <w:rPr>
          <w:rFonts w:ascii="Times New Roman" w:hAnsi="Times New Roman"/>
          <w:sz w:val="24"/>
          <w:szCs w:val="24"/>
        </w:rPr>
        <w:t xml:space="preserve"> göz önüne alındığında </w:t>
      </w:r>
      <w:r w:rsidRPr="00D6737D">
        <w:rPr>
          <w:rFonts w:ascii="Times New Roman" w:hAnsi="Times New Roman"/>
          <w:b/>
          <w:sz w:val="24"/>
          <w:szCs w:val="24"/>
        </w:rPr>
        <w:t>zımnen kabul edildiği</w:t>
      </w:r>
      <w:r w:rsidRPr="00D6737D">
        <w:rPr>
          <w:rFonts w:ascii="Times New Roman" w:hAnsi="Times New Roman"/>
          <w:sz w:val="24"/>
          <w:szCs w:val="24"/>
        </w:rPr>
        <w:t xml:space="preserve"> anlaşılmaktadır. Bu duruma rağmen tarafıma </w:t>
      </w:r>
      <w:r w:rsidRPr="00D6737D">
        <w:rPr>
          <w:rFonts w:ascii="Times New Roman" w:hAnsi="Times New Roman"/>
          <w:b/>
          <w:sz w:val="24"/>
          <w:szCs w:val="24"/>
        </w:rPr>
        <w:t>Anayasa ile güvence altına alınmış bir sendikal faaliyete iştirakim</w:t>
      </w:r>
      <w:r w:rsidRPr="00D6737D">
        <w:rPr>
          <w:rFonts w:ascii="Times New Roman" w:hAnsi="Times New Roman"/>
          <w:sz w:val="24"/>
          <w:szCs w:val="24"/>
        </w:rPr>
        <w:t xml:space="preserve"> sebebiyle soruşturma açılma sebebi anlaşılamamıştır.</w:t>
      </w:r>
    </w:p>
    <w:p w:rsidR="00064D80" w:rsidRPr="00F161D7" w:rsidRDefault="00064D80" w:rsidP="00064D80">
      <w:pPr>
        <w:pStyle w:val="AralkYok"/>
        <w:spacing w:before="120" w:after="120"/>
        <w:ind w:firstLine="708"/>
        <w:jc w:val="both"/>
        <w:rPr>
          <w:b/>
          <w:sz w:val="24"/>
          <w:szCs w:val="24"/>
        </w:rPr>
      </w:pPr>
      <w:r w:rsidRPr="00F33089">
        <w:rPr>
          <w:sz w:val="24"/>
          <w:szCs w:val="24"/>
        </w:rPr>
        <w:t>Öte yandan 5258 sayılı Aile Hekimliği Kanunu uyarınca “</w:t>
      </w:r>
      <w:r w:rsidRPr="00906D31">
        <w:rPr>
          <w:i/>
          <w:sz w:val="24"/>
          <w:szCs w:val="24"/>
        </w:rPr>
        <w:t xml:space="preserve">kişiye yönelik koruyucu sağlık hizmetleri ile birinci basamak tanı, tedavi ve </w:t>
      </w:r>
      <w:proofErr w:type="spellStart"/>
      <w:r w:rsidRPr="00906D31">
        <w:rPr>
          <w:i/>
          <w:sz w:val="24"/>
          <w:szCs w:val="24"/>
        </w:rPr>
        <w:t>rahabilitasyon</w:t>
      </w:r>
      <w:proofErr w:type="spellEnd"/>
      <w:r w:rsidRPr="00906D31">
        <w:rPr>
          <w:i/>
          <w:sz w:val="24"/>
          <w:szCs w:val="24"/>
        </w:rPr>
        <w:t xml:space="preserve"> hizmetleri</w:t>
      </w:r>
      <w:r w:rsidRPr="00F33089">
        <w:rPr>
          <w:sz w:val="24"/>
          <w:szCs w:val="24"/>
        </w:rPr>
        <w:t>” olarak tanımlanan “</w:t>
      </w:r>
      <w:r w:rsidRPr="00906D31">
        <w:rPr>
          <w:i/>
          <w:sz w:val="24"/>
          <w:szCs w:val="24"/>
        </w:rPr>
        <w:t>Aile Hekimliği Hizmetleri</w:t>
      </w:r>
      <w:r w:rsidRPr="00F33089">
        <w:rPr>
          <w:sz w:val="24"/>
          <w:szCs w:val="24"/>
        </w:rPr>
        <w:t>” sunmak ü</w:t>
      </w:r>
      <w:r>
        <w:rPr>
          <w:sz w:val="24"/>
          <w:szCs w:val="24"/>
        </w:rPr>
        <w:t xml:space="preserve">zere Sağlık Bakanlığı adına </w:t>
      </w:r>
      <w:proofErr w:type="gramStart"/>
      <w:r>
        <w:rPr>
          <w:sz w:val="24"/>
          <w:szCs w:val="24"/>
        </w:rPr>
        <w:t>…..</w:t>
      </w:r>
      <w:proofErr w:type="gramEnd"/>
      <w:r w:rsidRPr="00F33089">
        <w:rPr>
          <w:sz w:val="24"/>
          <w:szCs w:val="24"/>
        </w:rPr>
        <w:t xml:space="preserve"> Valiliği ile </w:t>
      </w:r>
      <w:r>
        <w:rPr>
          <w:sz w:val="24"/>
          <w:szCs w:val="24"/>
        </w:rPr>
        <w:t>“</w:t>
      </w:r>
      <w:r w:rsidRPr="00F161D7">
        <w:rPr>
          <w:i/>
          <w:sz w:val="24"/>
          <w:szCs w:val="24"/>
        </w:rPr>
        <w:t>Aile Hekimliği Hizmet Sözleşmesi</w:t>
      </w:r>
      <w:r w:rsidRPr="00F33089">
        <w:rPr>
          <w:sz w:val="24"/>
          <w:szCs w:val="24"/>
        </w:rPr>
        <w:t>” imzalayarak</w:t>
      </w:r>
      <w:r>
        <w:rPr>
          <w:sz w:val="24"/>
          <w:szCs w:val="24"/>
        </w:rPr>
        <w:t xml:space="preserve"> Sözleşmeli Aile Hekimi</w:t>
      </w:r>
      <w:r w:rsidRPr="00F33089">
        <w:rPr>
          <w:sz w:val="24"/>
          <w:szCs w:val="24"/>
        </w:rPr>
        <w:t xml:space="preserve"> olarak görev yapmaktayım. Halk Sağlığı Müdürlüğünce onaylı, haftalık Aile Hekimliği çalışma süresi ve mesai saatlerini eksiksiz olarak yerine getirmekteyim. Kanun’da da açıkça belirtildiği üzere, Halk Sağlığı Müdürlüğünce onaylı, haftalık Aile Hekimliği çalışma süresi ve mesai saatleri </w:t>
      </w:r>
      <w:r>
        <w:rPr>
          <w:sz w:val="24"/>
          <w:szCs w:val="24"/>
        </w:rPr>
        <w:t>d</w:t>
      </w:r>
      <w:r w:rsidRPr="00F33089">
        <w:rPr>
          <w:sz w:val="24"/>
          <w:szCs w:val="24"/>
        </w:rPr>
        <w:t>ışındaki bir “nöbet” görev</w:t>
      </w:r>
      <w:r>
        <w:rPr>
          <w:sz w:val="24"/>
          <w:szCs w:val="24"/>
        </w:rPr>
        <w:t>i</w:t>
      </w:r>
      <w:r w:rsidRPr="00F33089">
        <w:rPr>
          <w:sz w:val="24"/>
          <w:szCs w:val="24"/>
        </w:rPr>
        <w:t xml:space="preserve"> Aile Hekimliği Hizmeti sayılamayacağı için söz konusu göreve sendikamın kararı doğrultusunda iştirak etmemem nedeniyle </w:t>
      </w:r>
      <w:r w:rsidRPr="00F161D7">
        <w:rPr>
          <w:b/>
          <w:sz w:val="24"/>
          <w:szCs w:val="24"/>
        </w:rPr>
        <w:t xml:space="preserve">vatandaşın Aile Hekimliği Hizmeti alamayarak mağdur olması da söz konusu değildir. </w:t>
      </w:r>
    </w:p>
    <w:p w:rsidR="00064D80" w:rsidRPr="00D6737D" w:rsidRDefault="00064D80" w:rsidP="00064D80">
      <w:pPr>
        <w:pStyle w:val="AralkYok"/>
        <w:spacing w:before="120" w:after="120"/>
        <w:ind w:firstLine="708"/>
        <w:jc w:val="both"/>
        <w:rPr>
          <w:sz w:val="24"/>
        </w:rPr>
      </w:pPr>
      <w:r w:rsidRPr="00D6737D">
        <w:rPr>
          <w:sz w:val="24"/>
        </w:rPr>
        <w:t xml:space="preserve">Nitekim yasa koyucu </w:t>
      </w:r>
      <w:r w:rsidRPr="00D6737D">
        <w:rPr>
          <w:b/>
          <w:sz w:val="24"/>
        </w:rPr>
        <w:t>bu tür demokratik eylemlere katılanlar hakkında disiplin ve idari işlem yürütülmesini 5237 sayılı Türk Ceza Kanunu uyarınca suç saymış ve cezalandırmıştır</w:t>
      </w:r>
      <w:r w:rsidRPr="00D6737D">
        <w:rPr>
          <w:sz w:val="24"/>
        </w:rPr>
        <w:t>.</w:t>
      </w:r>
    </w:p>
    <w:p w:rsidR="00064D80" w:rsidRDefault="00064D80" w:rsidP="00064D80">
      <w:pPr>
        <w:pStyle w:val="AralkYok"/>
        <w:spacing w:before="120" w:after="120"/>
        <w:jc w:val="both"/>
        <w:rPr>
          <w:color w:val="000000"/>
          <w:sz w:val="24"/>
          <w:szCs w:val="24"/>
          <w:shd w:val="clear" w:color="auto" w:fill="FFFFFF"/>
        </w:rPr>
      </w:pPr>
      <w:r>
        <w:rPr>
          <w:sz w:val="24"/>
        </w:rPr>
        <w:tab/>
      </w:r>
      <w:r w:rsidRPr="008E7879">
        <w:rPr>
          <w:color w:val="000000"/>
          <w:sz w:val="24"/>
          <w:szCs w:val="24"/>
          <w:shd w:val="clear" w:color="auto" w:fill="FFFFFF"/>
        </w:rPr>
        <w:t xml:space="preserve">Anayasa Mahkemesinin </w:t>
      </w:r>
      <w:proofErr w:type="gramStart"/>
      <w:r w:rsidRPr="008E7879">
        <w:rPr>
          <w:color w:val="000000"/>
          <w:sz w:val="24"/>
          <w:szCs w:val="24"/>
          <w:shd w:val="clear" w:color="auto" w:fill="FFFFFF"/>
        </w:rPr>
        <w:t>06/01/2015</w:t>
      </w:r>
      <w:proofErr w:type="gramEnd"/>
      <w:r w:rsidRPr="008E7879">
        <w:rPr>
          <w:color w:val="000000"/>
          <w:sz w:val="24"/>
          <w:szCs w:val="24"/>
          <w:shd w:val="clear" w:color="auto" w:fill="FFFFFF"/>
        </w:rPr>
        <w:t xml:space="preserve"> günlü 2013/8517 başvuru numaralı kararında da dikkat çekildiği üzere her ne kadar hukukumuzda idarenin bir bütün olarak (yeknesak) hareket etmesini sağlayacak mevzuat düzenlemeleri bulunmamaktaysa da Yüksek Mahkeme içtihatlarında bu husus gözetilmektedir. Nitekim anılan kararda ve bu kararda atıf yapılan diğer Anayasa Mahkemesi kararlarında, idarenin yeknesak davranışının hukuka aykırılığı üzerinde durulmaktadır. Tarafıma verilen Disiplin cezasına konu Sendikal Fa</w:t>
      </w:r>
      <w:r>
        <w:rPr>
          <w:color w:val="000000"/>
          <w:sz w:val="24"/>
          <w:szCs w:val="24"/>
          <w:shd w:val="clear" w:color="auto" w:fill="FFFFFF"/>
        </w:rPr>
        <w:t>aliyet Kapsamında nöbete</w:t>
      </w:r>
      <w:r w:rsidRPr="008E7879">
        <w:rPr>
          <w:color w:val="000000"/>
          <w:sz w:val="24"/>
          <w:szCs w:val="24"/>
          <w:shd w:val="clear" w:color="auto" w:fill="FFFFFF"/>
        </w:rPr>
        <w:t xml:space="preserve"> gitmeme fi</w:t>
      </w:r>
      <w:r>
        <w:rPr>
          <w:color w:val="000000"/>
          <w:sz w:val="24"/>
          <w:szCs w:val="24"/>
          <w:shd w:val="clear" w:color="auto" w:fill="FFFFFF"/>
        </w:rPr>
        <w:t xml:space="preserve">iline karşı </w:t>
      </w:r>
      <w:r w:rsidRPr="008E7879">
        <w:rPr>
          <w:color w:val="000000"/>
          <w:sz w:val="24"/>
          <w:szCs w:val="24"/>
          <w:shd w:val="clear" w:color="auto" w:fill="FFFFFF"/>
        </w:rPr>
        <w:t xml:space="preserve">birçok il valiliğinin de aralarında </w:t>
      </w:r>
      <w:r>
        <w:rPr>
          <w:color w:val="000000"/>
          <w:sz w:val="24"/>
          <w:szCs w:val="24"/>
          <w:shd w:val="clear" w:color="auto" w:fill="FFFFFF"/>
        </w:rPr>
        <w:t>çelişen kararları mevcuttur. (EKLER)</w:t>
      </w:r>
      <w:r w:rsidRPr="008E7879">
        <w:rPr>
          <w:color w:val="000000"/>
          <w:sz w:val="24"/>
          <w:szCs w:val="24"/>
          <w:shd w:val="clear" w:color="auto" w:fill="FFFFFF"/>
        </w:rPr>
        <w:t xml:space="preserve"> Söz konusu durum Anayasamızın Hukuki Güvenlik, Kanun Önünde Eşitlik ilkelerine ve İdarenin İstikrarı ilkesine aykırıdır.</w:t>
      </w:r>
    </w:p>
    <w:p w:rsidR="00064D80" w:rsidRDefault="00064D80" w:rsidP="00064D80">
      <w:pPr>
        <w:pStyle w:val="AralkYok"/>
        <w:spacing w:before="120" w:after="120"/>
        <w:jc w:val="both"/>
        <w:rPr>
          <w:color w:val="000000"/>
          <w:sz w:val="24"/>
          <w:szCs w:val="24"/>
          <w:shd w:val="clear" w:color="auto" w:fill="FFFFFF"/>
        </w:rPr>
      </w:pPr>
      <w:r>
        <w:rPr>
          <w:color w:val="000000"/>
          <w:sz w:val="24"/>
          <w:szCs w:val="24"/>
          <w:shd w:val="clear" w:color="auto" w:fill="FFFFFF"/>
        </w:rPr>
        <w:t xml:space="preserve"> </w:t>
      </w:r>
      <w:proofErr w:type="gramStart"/>
      <w:r>
        <w:rPr>
          <w:color w:val="000000"/>
          <w:sz w:val="24"/>
          <w:szCs w:val="24"/>
          <w:shd w:val="clear" w:color="auto" w:fill="FFFFFF"/>
        </w:rPr>
        <w:t xml:space="preserve">Ayrıca; </w:t>
      </w:r>
      <w:r w:rsidRPr="00C92ED7">
        <w:rPr>
          <w:color w:val="000000"/>
          <w:sz w:val="24"/>
          <w:szCs w:val="24"/>
          <w:shd w:val="clear" w:color="auto" w:fill="FFFFFF"/>
        </w:rPr>
        <w:t xml:space="preserve">''Sakarya 2. İdare Mahkemesi 07.10.2015 Tarih ve 2015/861 Karar </w:t>
      </w:r>
      <w:proofErr w:type="spellStart"/>
      <w:r w:rsidRPr="00C92ED7">
        <w:rPr>
          <w:color w:val="000000"/>
          <w:sz w:val="24"/>
          <w:szCs w:val="24"/>
          <w:shd w:val="clear" w:color="auto" w:fill="FFFFFF"/>
        </w:rPr>
        <w:t>No’lu</w:t>
      </w:r>
      <w:proofErr w:type="spellEnd"/>
      <w:r w:rsidRPr="00C92ED7">
        <w:rPr>
          <w:color w:val="000000"/>
          <w:sz w:val="24"/>
          <w:szCs w:val="24"/>
          <w:shd w:val="clear" w:color="auto" w:fill="FFFFFF"/>
        </w:rPr>
        <w:t xml:space="preserve"> Kararında </w:t>
      </w:r>
      <w:r>
        <w:rPr>
          <w:color w:val="000000"/>
          <w:sz w:val="24"/>
          <w:szCs w:val="24"/>
          <w:shd w:val="clear" w:color="auto" w:fill="FFFFFF"/>
        </w:rPr>
        <w:t>(EKTE)</w:t>
      </w:r>
      <w:r w:rsidRPr="00C92ED7">
        <w:rPr>
          <w:color w:val="000000"/>
          <w:sz w:val="24"/>
          <w:szCs w:val="24"/>
          <w:shd w:val="clear" w:color="auto" w:fill="FFFFFF"/>
        </w:rPr>
        <w:t>‘’ Örgütlenme özgürlüğü kapsamında bir gün göreve gelmemek fiilinin mazeret olarak kabulü gerektiğinden, Aile Hekimliği Uygulamasında Uygulanacak İhtar Puanı Cetvelinde izinsiz işe gelmemek fiilinin sübuta ermediği sonuç ve kanaatine varıldığından, disiplin suçu teşkil etmeyen eylemi nedeni ile davacı hakkında tesis edilen işlemde hukuka uygunluk bulunmadığı sonucuna varılmıştır’’ denilerek aile sağlığı merkezi nöbetlerine icap etmeyen aile hekimine uygulanan dava konusu ihtar puanının iptaline karar vermiş bulunmaktadır.</w:t>
      </w:r>
      <w:proofErr w:type="gramEnd"/>
    </w:p>
    <w:p w:rsidR="00064D80" w:rsidRDefault="00064D80" w:rsidP="00064D80">
      <w:pPr>
        <w:jc w:val="both"/>
        <w:rPr>
          <w:rFonts w:ascii="Times New Roman" w:hAnsi="Times New Roman"/>
          <w:color w:val="FF0000"/>
          <w:sz w:val="24"/>
          <w:szCs w:val="24"/>
          <w:shd w:val="clear" w:color="auto" w:fill="FFFFFF"/>
        </w:rPr>
      </w:pPr>
      <w:r w:rsidRPr="00EA6977">
        <w:rPr>
          <w:rFonts w:ascii="Times New Roman" w:hAnsi="Times New Roman"/>
          <w:color w:val="FF0000"/>
          <w:sz w:val="24"/>
          <w:szCs w:val="24"/>
          <w:shd w:val="clear" w:color="auto" w:fill="FFFFFF"/>
        </w:rPr>
        <w:lastRenderedPageBreak/>
        <w:t xml:space="preserve">            Bu nedenle söz konusu sendikal faaliyete iştirak etmemin haklı mazeret olarak kabul edilmesini ve işe gitmediğim günün MAZERET İZNİ kapsamında değerlendirilmesini talep etmekteyim</w:t>
      </w:r>
      <w:r>
        <w:rPr>
          <w:rFonts w:ascii="Times New Roman" w:hAnsi="Times New Roman"/>
          <w:color w:val="FF0000"/>
          <w:sz w:val="24"/>
          <w:szCs w:val="24"/>
          <w:shd w:val="clear" w:color="auto" w:fill="FFFFFF"/>
        </w:rPr>
        <w:t xml:space="preserve">. </w:t>
      </w:r>
    </w:p>
    <w:p w:rsidR="00064D80" w:rsidRPr="00EA6977" w:rsidRDefault="00064D80" w:rsidP="00064D80">
      <w:pPr>
        <w:jc w:val="both"/>
        <w:rPr>
          <w:rFonts w:ascii="Times New Roman" w:hAnsi="Times New Roman"/>
          <w:color w:val="0070C0"/>
          <w:sz w:val="24"/>
          <w:szCs w:val="24"/>
          <w:shd w:val="clear" w:color="auto" w:fill="FFFFFF"/>
        </w:rPr>
      </w:pPr>
      <w:proofErr w:type="gramStart"/>
      <w:r>
        <w:rPr>
          <w:rFonts w:ascii="Times New Roman" w:hAnsi="Times New Roman"/>
          <w:color w:val="0070C0"/>
          <w:sz w:val="24"/>
          <w:szCs w:val="24"/>
          <w:shd w:val="clear" w:color="auto" w:fill="FFFFFF"/>
        </w:rPr>
        <w:t>(</w:t>
      </w:r>
      <w:proofErr w:type="gramEnd"/>
      <w:r w:rsidRPr="00EA6977">
        <w:rPr>
          <w:rFonts w:ascii="Times New Roman" w:hAnsi="Times New Roman"/>
          <w:color w:val="0070C0"/>
          <w:sz w:val="24"/>
          <w:szCs w:val="24"/>
          <w:shd w:val="clear" w:color="auto" w:fill="FFFFFF"/>
        </w:rPr>
        <w:t xml:space="preserve"> Cezada zaman aşımı yoksa yukardaki cümleyi ekleyelim, zaman</w:t>
      </w:r>
      <w:r>
        <w:rPr>
          <w:rFonts w:ascii="Times New Roman" w:hAnsi="Times New Roman"/>
          <w:color w:val="0070C0"/>
          <w:sz w:val="24"/>
          <w:szCs w:val="24"/>
          <w:shd w:val="clear" w:color="auto" w:fill="FFFFFF"/>
        </w:rPr>
        <w:t xml:space="preserve"> aşımı varsa aşağıdaki kısım ekleyerek</w:t>
      </w:r>
      <w:r w:rsidRPr="00EA6977">
        <w:rPr>
          <w:rFonts w:ascii="Times New Roman" w:hAnsi="Times New Roman"/>
          <w:color w:val="0070C0"/>
          <w:sz w:val="24"/>
          <w:szCs w:val="24"/>
          <w:shd w:val="clear" w:color="auto" w:fill="FFFFFF"/>
        </w:rPr>
        <w:t xml:space="preserve"> savunmayı bağlayalım. )</w:t>
      </w:r>
    </w:p>
    <w:p w:rsidR="00064D80" w:rsidRDefault="00064D80" w:rsidP="00064D80">
      <w:pPr>
        <w:pStyle w:val="AralkYok"/>
        <w:numPr>
          <w:ilvl w:val="0"/>
          <w:numId w:val="1"/>
        </w:numPr>
        <w:spacing w:before="120" w:after="120"/>
        <w:jc w:val="both"/>
        <w:rPr>
          <w:b/>
          <w:i/>
          <w:color w:val="FF0000"/>
          <w:shd w:val="clear" w:color="auto" w:fill="FFFFFF"/>
        </w:rPr>
      </w:pPr>
      <w:r w:rsidRPr="003C2092">
        <w:rPr>
          <w:b/>
          <w:i/>
          <w:color w:val="FF0000"/>
          <w:shd w:val="clear" w:color="auto" w:fill="FFFFFF"/>
        </w:rPr>
        <w:t>Disiplin cezası verme işlemi zaman aşımına uğramıştır. Bu nedenle hakkımda iddia edilen konu hakkında tarafıma Disiplin Cezası işlemi uygulanması mümkün değildir.</w:t>
      </w:r>
    </w:p>
    <w:p w:rsidR="00064D80" w:rsidRPr="00A02EEE" w:rsidRDefault="00064D80" w:rsidP="00064D80">
      <w:pPr>
        <w:pStyle w:val="AralkYok"/>
        <w:spacing w:before="120" w:after="120"/>
        <w:ind w:left="708"/>
        <w:jc w:val="both"/>
        <w:rPr>
          <w:b/>
          <w:color w:val="0070C0"/>
          <w:shd w:val="clear" w:color="auto" w:fill="FFFFFF"/>
        </w:rPr>
      </w:pPr>
      <w:r w:rsidRPr="00A02EEE">
        <w:rPr>
          <w:b/>
          <w:color w:val="0070C0"/>
          <w:shd w:val="clear" w:color="auto" w:fill="FFFFFF"/>
        </w:rPr>
        <w:t>(Bu kısım zaman aşımı söz konusu olursa savunmaya eklenecektir )</w:t>
      </w:r>
    </w:p>
    <w:p w:rsidR="00064D80" w:rsidRPr="003C2092" w:rsidRDefault="00064D80" w:rsidP="00064D80">
      <w:pPr>
        <w:pStyle w:val="AralkYok"/>
        <w:spacing w:before="120" w:after="120"/>
        <w:rPr>
          <w:color w:val="FF0000"/>
          <w:sz w:val="24"/>
          <w:szCs w:val="24"/>
          <w:shd w:val="clear" w:color="auto" w:fill="FFFFFF"/>
        </w:rPr>
      </w:pPr>
    </w:p>
    <w:p w:rsidR="00064D80" w:rsidRPr="003C2092" w:rsidRDefault="00064D80" w:rsidP="00064D80">
      <w:pPr>
        <w:pStyle w:val="AralkYok"/>
        <w:spacing w:before="120" w:after="120"/>
        <w:jc w:val="both"/>
        <w:rPr>
          <w:color w:val="FF0000"/>
          <w:sz w:val="24"/>
          <w:szCs w:val="24"/>
          <w:shd w:val="clear" w:color="auto" w:fill="FFFFFF"/>
        </w:rPr>
      </w:pPr>
      <w:r>
        <w:rPr>
          <w:color w:val="FF0000"/>
          <w:sz w:val="24"/>
          <w:szCs w:val="24"/>
          <w:shd w:val="clear" w:color="auto" w:fill="FFFFFF"/>
        </w:rPr>
        <w:t xml:space="preserve">             </w:t>
      </w:r>
      <w:r w:rsidRPr="003C2092">
        <w:rPr>
          <w:color w:val="FF0000"/>
          <w:sz w:val="24"/>
          <w:szCs w:val="24"/>
          <w:shd w:val="clear" w:color="auto" w:fill="FFFFFF"/>
        </w:rPr>
        <w:t>Aile Hekimliği Uygulaması Kapsamında Sağlık Bakanlığınca Çalıştırılan Personele Yapılacak Ödemeler ile Sözleşme Usul ve Esasları Hakkında Yönetmeliğin "</w:t>
      </w:r>
      <w:r w:rsidRPr="003C2092">
        <w:rPr>
          <w:i/>
          <w:color w:val="FF0000"/>
          <w:sz w:val="24"/>
          <w:szCs w:val="24"/>
          <w:shd w:val="clear" w:color="auto" w:fill="FFFFFF"/>
        </w:rPr>
        <w:t xml:space="preserve">Sözleşmenin </w:t>
      </w:r>
      <w:proofErr w:type="spellStart"/>
      <w:r w:rsidRPr="003C2092">
        <w:rPr>
          <w:i/>
          <w:color w:val="FF0000"/>
          <w:sz w:val="24"/>
          <w:szCs w:val="24"/>
          <w:shd w:val="clear" w:color="auto" w:fill="FFFFFF"/>
        </w:rPr>
        <w:t>ihtaren</w:t>
      </w:r>
      <w:proofErr w:type="spellEnd"/>
      <w:r w:rsidRPr="003C2092">
        <w:rPr>
          <w:i/>
          <w:color w:val="FF0000"/>
          <w:sz w:val="24"/>
          <w:szCs w:val="24"/>
          <w:shd w:val="clear" w:color="auto" w:fill="FFFFFF"/>
        </w:rPr>
        <w:t xml:space="preserve"> sona erdirilmesi</w:t>
      </w:r>
      <w:r w:rsidRPr="003C2092">
        <w:rPr>
          <w:color w:val="FF0000"/>
          <w:sz w:val="24"/>
          <w:szCs w:val="24"/>
          <w:shd w:val="clear" w:color="auto" w:fill="FFFFFF"/>
        </w:rPr>
        <w:t>" başlıklı 14/6.maddesinde; "</w:t>
      </w:r>
      <w:r w:rsidRPr="003C2092">
        <w:rPr>
          <w:i/>
          <w:color w:val="FF0000"/>
          <w:sz w:val="24"/>
          <w:szCs w:val="24"/>
          <w:shd w:val="clear" w:color="auto" w:fill="FFFFFF"/>
        </w:rPr>
        <w:t xml:space="preserve">İhtarı gerektiren </w:t>
      </w:r>
      <w:r w:rsidRPr="003C2092">
        <w:rPr>
          <w:i/>
          <w:color w:val="FF0000"/>
          <w:sz w:val="24"/>
          <w:szCs w:val="24"/>
          <w:u w:val="single"/>
          <w:shd w:val="clear" w:color="auto" w:fill="FFFFFF"/>
        </w:rPr>
        <w:t>fiilin işlendiğinin öğrenildiği tarihten itibaren</w:t>
      </w:r>
      <w:r w:rsidRPr="003C2092">
        <w:rPr>
          <w:i/>
          <w:color w:val="FF0000"/>
          <w:sz w:val="24"/>
          <w:szCs w:val="24"/>
          <w:shd w:val="clear" w:color="auto" w:fill="FFFFFF"/>
        </w:rPr>
        <w:t xml:space="preserve"> en geç iki ay içinde gerekli işlem başlatılır. En geç </w:t>
      </w:r>
      <w:r w:rsidRPr="003C2092">
        <w:rPr>
          <w:i/>
          <w:color w:val="FF0000"/>
          <w:sz w:val="24"/>
          <w:szCs w:val="24"/>
          <w:u w:val="single"/>
          <w:shd w:val="clear" w:color="auto" w:fill="FFFFFF"/>
        </w:rPr>
        <w:t>iki ay içinde gerekli işlemlerin başlatılmaması,</w:t>
      </w:r>
      <w:r w:rsidRPr="003C2092">
        <w:rPr>
          <w:i/>
          <w:color w:val="FF0000"/>
          <w:sz w:val="24"/>
          <w:szCs w:val="24"/>
          <w:shd w:val="clear" w:color="auto" w:fill="FFFFFF"/>
        </w:rPr>
        <w:t xml:space="preserve"> gerekli işlemlerin </w:t>
      </w:r>
      <w:r w:rsidRPr="003C2092">
        <w:rPr>
          <w:i/>
          <w:color w:val="FF0000"/>
          <w:sz w:val="24"/>
          <w:szCs w:val="24"/>
          <w:u w:val="single"/>
          <w:shd w:val="clear" w:color="auto" w:fill="FFFFFF"/>
        </w:rPr>
        <w:t>altı ay içinde sonuçlandırılmaması</w:t>
      </w:r>
      <w:r w:rsidRPr="003C2092">
        <w:rPr>
          <w:i/>
          <w:color w:val="FF0000"/>
          <w:sz w:val="24"/>
          <w:szCs w:val="24"/>
          <w:shd w:val="clear" w:color="auto" w:fill="FFFFFF"/>
        </w:rPr>
        <w:t xml:space="preserve"> veya ihtarı gerektiren fiillerin işlendiği tarihten itibaren iki yıl içinde ihtar verilmemesi hâlinde, ihtar verme ve devamında sözleşmeyi sona erdirme yetkisi </w:t>
      </w:r>
      <w:r w:rsidRPr="003C2092">
        <w:rPr>
          <w:i/>
          <w:color w:val="FF0000"/>
          <w:sz w:val="24"/>
          <w:szCs w:val="24"/>
          <w:u w:val="single"/>
          <w:shd w:val="clear" w:color="auto" w:fill="FFFFFF"/>
        </w:rPr>
        <w:t>zamanaşımına</w:t>
      </w:r>
      <w:r w:rsidRPr="003C2092">
        <w:rPr>
          <w:i/>
          <w:color w:val="FF0000"/>
          <w:sz w:val="24"/>
          <w:szCs w:val="24"/>
          <w:shd w:val="clear" w:color="auto" w:fill="FFFFFF"/>
        </w:rPr>
        <w:t xml:space="preserve"> uğrar</w:t>
      </w:r>
      <w:r w:rsidRPr="003C2092">
        <w:rPr>
          <w:color w:val="FF0000"/>
          <w:sz w:val="24"/>
          <w:szCs w:val="24"/>
          <w:shd w:val="clear" w:color="auto" w:fill="FFFFFF"/>
        </w:rPr>
        <w:t>." kuralına yer verilmiştir.</w:t>
      </w:r>
    </w:p>
    <w:p w:rsidR="00064D80" w:rsidRPr="003C2092" w:rsidRDefault="00064D80" w:rsidP="00064D80">
      <w:pPr>
        <w:pStyle w:val="AralkYok"/>
        <w:spacing w:before="120" w:after="120"/>
        <w:jc w:val="both"/>
        <w:rPr>
          <w:color w:val="FF0000"/>
          <w:sz w:val="24"/>
          <w:szCs w:val="24"/>
          <w:shd w:val="clear" w:color="auto" w:fill="FFFFFF"/>
        </w:rPr>
      </w:pPr>
      <w:r>
        <w:rPr>
          <w:color w:val="FF0000"/>
          <w:sz w:val="24"/>
          <w:szCs w:val="24"/>
          <w:shd w:val="clear" w:color="auto" w:fill="FFFFFF"/>
        </w:rPr>
        <w:t xml:space="preserve">             </w:t>
      </w:r>
      <w:r w:rsidRPr="003C2092">
        <w:rPr>
          <w:color w:val="FF0000"/>
          <w:sz w:val="24"/>
          <w:szCs w:val="24"/>
          <w:shd w:val="clear" w:color="auto" w:fill="FFFFFF"/>
        </w:rPr>
        <w:t xml:space="preserve">İlgililer bakımından güvence niteliği taşıyan söz konusu </w:t>
      </w:r>
      <w:r w:rsidRPr="003C2092">
        <w:rPr>
          <w:color w:val="FF0000"/>
          <w:sz w:val="24"/>
          <w:szCs w:val="24"/>
          <w:u w:val="single"/>
          <w:shd w:val="clear" w:color="auto" w:fill="FFFFFF"/>
        </w:rPr>
        <w:t>zamanaşımı süreleri</w:t>
      </w:r>
      <w:r w:rsidRPr="003C2092">
        <w:rPr>
          <w:color w:val="FF0000"/>
          <w:sz w:val="24"/>
          <w:szCs w:val="24"/>
          <w:shd w:val="clear" w:color="auto" w:fill="FFFFFF"/>
        </w:rPr>
        <w:t xml:space="preserve">, </w:t>
      </w:r>
      <w:r w:rsidRPr="003C2092">
        <w:rPr>
          <w:color w:val="FF0000"/>
          <w:sz w:val="24"/>
          <w:szCs w:val="24"/>
          <w:u w:val="single"/>
          <w:shd w:val="clear" w:color="auto" w:fill="FFFFFF"/>
        </w:rPr>
        <w:t>kamu düzenine</w:t>
      </w:r>
      <w:r w:rsidRPr="003C2092">
        <w:rPr>
          <w:color w:val="FF0000"/>
          <w:sz w:val="24"/>
          <w:szCs w:val="24"/>
          <w:shd w:val="clear" w:color="auto" w:fill="FFFFFF"/>
        </w:rPr>
        <w:t xml:space="preserve"> ilişkin olmaları nedeniyle disiplin soruşturmasını/kovuşturmasını başlatmaya yetkili amirlerce uyulması zorunlu olan süreler olduğundan, bu </w:t>
      </w:r>
      <w:r w:rsidRPr="003C2092">
        <w:rPr>
          <w:color w:val="FF0000"/>
          <w:sz w:val="24"/>
          <w:szCs w:val="24"/>
          <w:u w:val="single"/>
          <w:shd w:val="clear" w:color="auto" w:fill="FFFFFF"/>
        </w:rPr>
        <w:t>süreler geçirildikten sonra</w:t>
      </w:r>
      <w:r w:rsidRPr="003C2092">
        <w:rPr>
          <w:color w:val="FF0000"/>
          <w:sz w:val="24"/>
          <w:szCs w:val="24"/>
          <w:shd w:val="clear" w:color="auto" w:fill="FFFFFF"/>
        </w:rPr>
        <w:t xml:space="preserve"> yapılan disiplin soruşturması/kovuşturması esas alınarak verilen disiplin cezalan da hukuka aykırı olacaktır. </w:t>
      </w:r>
      <w:r w:rsidRPr="003C2092">
        <w:rPr>
          <w:i/>
          <w:color w:val="FF0000"/>
          <w:sz w:val="24"/>
          <w:szCs w:val="24"/>
          <w:shd w:val="clear" w:color="auto" w:fill="FFFFFF"/>
        </w:rPr>
        <w:t xml:space="preserve">(Antalya 1. İdare Mahkemesinin 11/06/2015 günlü </w:t>
      </w:r>
      <w:proofErr w:type="gramStart"/>
      <w:r w:rsidRPr="003C2092">
        <w:rPr>
          <w:i/>
          <w:color w:val="FF0000"/>
          <w:sz w:val="24"/>
          <w:szCs w:val="24"/>
          <w:shd w:val="clear" w:color="auto" w:fill="FFFFFF"/>
        </w:rPr>
        <w:t>ve  E</w:t>
      </w:r>
      <w:proofErr w:type="gramEnd"/>
      <w:r w:rsidRPr="003C2092">
        <w:rPr>
          <w:i/>
          <w:color w:val="FF0000"/>
          <w:sz w:val="24"/>
          <w:szCs w:val="24"/>
          <w:shd w:val="clear" w:color="auto" w:fill="FFFFFF"/>
        </w:rPr>
        <w:t>:2015/74 K:2015/580 sayılı oybirliği ile alınmış kararı, Erzurum 2. İdare Mahkemesinin 12/06/2015 günlü, E:2014/1135, K:2015/692 sayılı oybirliği ile alınmış kararı)</w:t>
      </w:r>
    </w:p>
    <w:p w:rsidR="00064D80" w:rsidRDefault="00064D80" w:rsidP="00064D80">
      <w:pPr>
        <w:pStyle w:val="AralkYok"/>
        <w:spacing w:before="120" w:after="120"/>
        <w:jc w:val="both"/>
        <w:rPr>
          <w:color w:val="FF0000"/>
          <w:sz w:val="24"/>
          <w:szCs w:val="24"/>
          <w:shd w:val="clear" w:color="auto" w:fill="FFFFFF"/>
        </w:rPr>
      </w:pPr>
      <w:r>
        <w:rPr>
          <w:i/>
          <w:iCs/>
          <w:color w:val="FF0000"/>
          <w:sz w:val="24"/>
          <w:szCs w:val="24"/>
          <w:shd w:val="clear" w:color="auto" w:fill="FFFFFF"/>
        </w:rPr>
        <w:t xml:space="preserve">            </w:t>
      </w:r>
      <w:r w:rsidRPr="003C2092">
        <w:rPr>
          <w:i/>
          <w:iCs/>
          <w:color w:val="FF0000"/>
          <w:sz w:val="24"/>
          <w:szCs w:val="24"/>
          <w:shd w:val="clear" w:color="auto" w:fill="FFFFFF"/>
        </w:rPr>
        <w:t>Disiplin soruşturmasına konu</w:t>
      </w:r>
      <w:r w:rsidRPr="00E6614D">
        <w:rPr>
          <w:rFonts w:ascii="Calibri" w:hAnsi="Calibri"/>
          <w:b/>
          <w:sz w:val="24"/>
          <w:szCs w:val="24"/>
        </w:rPr>
        <w:t xml:space="preserve"> </w:t>
      </w:r>
      <w:r>
        <w:rPr>
          <w:rFonts w:ascii="Calibri" w:hAnsi="Calibri"/>
          <w:b/>
          <w:sz w:val="24"/>
          <w:szCs w:val="24"/>
        </w:rPr>
        <w:t>“</w:t>
      </w:r>
      <w:r w:rsidRPr="00E6614D">
        <w:rPr>
          <w:b/>
          <w:i/>
          <w:iCs/>
          <w:color w:val="FF0000"/>
          <w:sz w:val="24"/>
          <w:szCs w:val="24"/>
          <w:shd w:val="clear" w:color="auto" w:fill="FFFFFF"/>
        </w:rPr>
        <w:t>Mevzuatla verilen diğer görevleri yapmamak</w:t>
      </w:r>
      <w:r>
        <w:rPr>
          <w:b/>
          <w:i/>
          <w:iCs/>
          <w:color w:val="FF0000"/>
          <w:sz w:val="24"/>
          <w:szCs w:val="24"/>
          <w:shd w:val="clear" w:color="auto" w:fill="FFFFFF"/>
        </w:rPr>
        <w:t>”</w:t>
      </w:r>
      <w:r>
        <w:rPr>
          <w:i/>
          <w:iCs/>
          <w:color w:val="FF0000"/>
          <w:sz w:val="24"/>
          <w:szCs w:val="24"/>
          <w:shd w:val="clear" w:color="auto" w:fill="FFFFFF"/>
        </w:rPr>
        <w:t xml:space="preserve"> </w:t>
      </w:r>
      <w:r w:rsidRPr="003C2092">
        <w:rPr>
          <w:i/>
          <w:iCs/>
          <w:color w:val="FF0000"/>
          <w:sz w:val="24"/>
          <w:szCs w:val="24"/>
          <w:shd w:val="clear" w:color="auto" w:fill="FFFFFF"/>
        </w:rPr>
        <w:t xml:space="preserve">fiilinin idare tarafından </w:t>
      </w:r>
      <w:r w:rsidRPr="003C2092">
        <w:rPr>
          <w:b/>
          <w:color w:val="FF0000"/>
          <w:sz w:val="24"/>
          <w:szCs w:val="24"/>
          <w:shd w:val="clear" w:color="auto" w:fill="FFFFFF"/>
        </w:rPr>
        <w:t xml:space="preserve">fiili öğrenme tarihi,  tespit tarihi olan </w:t>
      </w:r>
      <w:proofErr w:type="gramStart"/>
      <w:r w:rsidRPr="003C2092">
        <w:rPr>
          <w:b/>
          <w:color w:val="FF0000"/>
          <w:sz w:val="24"/>
          <w:szCs w:val="24"/>
          <w:shd w:val="clear" w:color="auto" w:fill="FFFFFF"/>
        </w:rPr>
        <w:t>………</w:t>
      </w:r>
      <w:proofErr w:type="gramEnd"/>
      <w:r w:rsidRPr="003C2092">
        <w:rPr>
          <w:b/>
          <w:color w:val="FF0000"/>
          <w:sz w:val="24"/>
          <w:szCs w:val="24"/>
          <w:shd w:val="clear" w:color="auto" w:fill="FFFFFF"/>
        </w:rPr>
        <w:t xml:space="preserve"> </w:t>
      </w:r>
      <w:proofErr w:type="gramStart"/>
      <w:r w:rsidRPr="003C2092">
        <w:rPr>
          <w:color w:val="FF0000"/>
          <w:sz w:val="24"/>
          <w:szCs w:val="24"/>
          <w:shd w:val="clear" w:color="auto" w:fill="FFFFFF"/>
        </w:rPr>
        <w:t>tarihidir</w:t>
      </w:r>
      <w:proofErr w:type="gramEnd"/>
      <w:r w:rsidRPr="003C2092">
        <w:rPr>
          <w:color w:val="FF0000"/>
          <w:sz w:val="24"/>
          <w:szCs w:val="24"/>
          <w:shd w:val="clear" w:color="auto" w:fill="FFFFFF"/>
        </w:rPr>
        <w:t xml:space="preserve">. Gerekli işlem yani inceleme (disiplin soruşturması) işlemi 2 aylık süre içerisinde başka bir deyiş ile </w:t>
      </w:r>
      <w:proofErr w:type="gramStart"/>
      <w:r w:rsidRPr="003C2092">
        <w:rPr>
          <w:b/>
          <w:color w:val="FF0000"/>
          <w:sz w:val="24"/>
          <w:szCs w:val="24"/>
          <w:shd w:val="clear" w:color="auto" w:fill="FFFFFF"/>
        </w:rPr>
        <w:t>………</w:t>
      </w:r>
      <w:proofErr w:type="gramEnd"/>
      <w:r w:rsidRPr="003C2092">
        <w:rPr>
          <w:color w:val="FF0000"/>
          <w:sz w:val="24"/>
          <w:szCs w:val="24"/>
          <w:shd w:val="clear" w:color="auto" w:fill="FFFFFF"/>
        </w:rPr>
        <w:t xml:space="preserve">tarihine kadar Sayın Valilik Makamı tarafından başlatılmamış olup ……… </w:t>
      </w:r>
      <w:proofErr w:type="gramStart"/>
      <w:r w:rsidRPr="003C2092">
        <w:rPr>
          <w:color w:val="FF0000"/>
          <w:sz w:val="24"/>
          <w:szCs w:val="24"/>
          <w:shd w:val="clear" w:color="auto" w:fill="FFFFFF"/>
        </w:rPr>
        <w:t>tarihinde</w:t>
      </w:r>
      <w:proofErr w:type="gramEnd"/>
      <w:r w:rsidRPr="003C2092">
        <w:rPr>
          <w:color w:val="FF0000"/>
          <w:sz w:val="24"/>
          <w:szCs w:val="24"/>
          <w:shd w:val="clear" w:color="auto" w:fill="FFFFFF"/>
        </w:rPr>
        <w:t xml:space="preserve"> başlatılmıştır. Ayrıca incelemenin fiilin idare tarafından öğrenildiği </w:t>
      </w:r>
      <w:proofErr w:type="gramStart"/>
      <w:r w:rsidRPr="003C2092">
        <w:rPr>
          <w:color w:val="FF0000"/>
          <w:sz w:val="24"/>
          <w:szCs w:val="24"/>
          <w:shd w:val="clear" w:color="auto" w:fill="FFFFFF"/>
        </w:rPr>
        <w:t>……..</w:t>
      </w:r>
      <w:proofErr w:type="gramEnd"/>
      <w:r w:rsidRPr="003C2092">
        <w:rPr>
          <w:color w:val="FF0000"/>
          <w:sz w:val="24"/>
          <w:szCs w:val="24"/>
          <w:shd w:val="clear" w:color="auto" w:fill="FFFFFF"/>
        </w:rPr>
        <w:t xml:space="preserve"> tarihinden itibaren 6 aylık sürenin bitim tarihi olan </w:t>
      </w:r>
      <w:proofErr w:type="gramStart"/>
      <w:r w:rsidRPr="003C2092">
        <w:rPr>
          <w:b/>
          <w:color w:val="FF0000"/>
          <w:sz w:val="24"/>
          <w:szCs w:val="24"/>
          <w:shd w:val="clear" w:color="auto" w:fill="FFFFFF"/>
        </w:rPr>
        <w:t>………</w:t>
      </w:r>
      <w:proofErr w:type="gramEnd"/>
      <w:r w:rsidRPr="003C2092">
        <w:rPr>
          <w:color w:val="FF0000"/>
          <w:sz w:val="24"/>
          <w:szCs w:val="24"/>
          <w:shd w:val="clear" w:color="auto" w:fill="FFFFFF"/>
        </w:rPr>
        <w:t xml:space="preserve"> </w:t>
      </w:r>
      <w:proofErr w:type="gramStart"/>
      <w:r w:rsidRPr="003C2092">
        <w:rPr>
          <w:color w:val="FF0000"/>
          <w:sz w:val="24"/>
          <w:szCs w:val="24"/>
          <w:shd w:val="clear" w:color="auto" w:fill="FFFFFF"/>
        </w:rPr>
        <w:t>tarihine</w:t>
      </w:r>
      <w:proofErr w:type="gramEnd"/>
      <w:r w:rsidRPr="003C2092">
        <w:rPr>
          <w:color w:val="FF0000"/>
          <w:sz w:val="24"/>
          <w:szCs w:val="24"/>
          <w:shd w:val="clear" w:color="auto" w:fill="FFFFFF"/>
        </w:rPr>
        <w:t xml:space="preserve"> kadar sonuçlandırılmamıştır. Bu nedenle sayın Vali Yardımcımız tarafından </w:t>
      </w:r>
      <w:proofErr w:type="gramStart"/>
      <w:r w:rsidRPr="003C2092">
        <w:rPr>
          <w:color w:val="FF0000"/>
          <w:sz w:val="24"/>
          <w:szCs w:val="24"/>
          <w:shd w:val="clear" w:color="auto" w:fill="FFFFFF"/>
        </w:rPr>
        <w:t>………….</w:t>
      </w:r>
      <w:proofErr w:type="gramEnd"/>
      <w:r w:rsidRPr="003C2092">
        <w:rPr>
          <w:color w:val="FF0000"/>
          <w:sz w:val="24"/>
          <w:szCs w:val="24"/>
          <w:shd w:val="clear" w:color="auto" w:fill="FFFFFF"/>
        </w:rPr>
        <w:t xml:space="preserve"> </w:t>
      </w:r>
      <w:proofErr w:type="gramStart"/>
      <w:r w:rsidRPr="003C2092">
        <w:rPr>
          <w:color w:val="FF0000"/>
          <w:sz w:val="24"/>
          <w:szCs w:val="24"/>
          <w:shd w:val="clear" w:color="auto" w:fill="FFFFFF"/>
        </w:rPr>
        <w:t>tarihinde</w:t>
      </w:r>
      <w:proofErr w:type="gramEnd"/>
      <w:r w:rsidRPr="003C2092">
        <w:rPr>
          <w:color w:val="FF0000"/>
          <w:sz w:val="24"/>
          <w:szCs w:val="24"/>
          <w:shd w:val="clear" w:color="auto" w:fill="FFFFFF"/>
        </w:rPr>
        <w:t xml:space="preserve"> 5 (BEŞ) İhtar Puanı ile sonuçlandırılan inceleme </w:t>
      </w:r>
      <w:r w:rsidRPr="003C2092">
        <w:rPr>
          <w:b/>
          <w:color w:val="FF0000"/>
          <w:sz w:val="24"/>
          <w:szCs w:val="24"/>
          <w:shd w:val="clear" w:color="auto" w:fill="FFFFFF"/>
        </w:rPr>
        <w:t>zaman aşımına</w:t>
      </w:r>
      <w:r w:rsidRPr="003C2092">
        <w:rPr>
          <w:color w:val="FF0000"/>
          <w:sz w:val="24"/>
          <w:szCs w:val="24"/>
          <w:shd w:val="clear" w:color="auto" w:fill="FFFFFF"/>
        </w:rPr>
        <w:t xml:space="preserve"> uğradığı için hükümsüzdür.</w:t>
      </w:r>
      <w:r>
        <w:rPr>
          <w:color w:val="FF0000"/>
          <w:sz w:val="24"/>
          <w:szCs w:val="24"/>
          <w:shd w:val="clear" w:color="auto" w:fill="FFFFFF"/>
        </w:rPr>
        <w:t xml:space="preserve"> </w:t>
      </w:r>
      <w:r w:rsidRPr="00E6614D">
        <w:rPr>
          <w:color w:val="FF0000"/>
          <w:sz w:val="24"/>
          <w:szCs w:val="24"/>
          <w:shd w:val="clear" w:color="auto" w:fill="FFFFFF"/>
        </w:rPr>
        <w:t>Bu nedenle</w:t>
      </w:r>
      <w:r>
        <w:rPr>
          <w:color w:val="FF0000"/>
          <w:sz w:val="24"/>
          <w:szCs w:val="24"/>
          <w:shd w:val="clear" w:color="auto" w:fill="FFFFFF"/>
        </w:rPr>
        <w:t>, “</w:t>
      </w:r>
      <w:r w:rsidRPr="00E6614D">
        <w:rPr>
          <w:b/>
          <w:i/>
          <w:iCs/>
          <w:color w:val="FF0000"/>
          <w:sz w:val="24"/>
          <w:szCs w:val="24"/>
          <w:shd w:val="clear" w:color="auto" w:fill="FFFFFF"/>
        </w:rPr>
        <w:t>Mevzuatla verilen diğer görevleri yapmamak</w:t>
      </w:r>
      <w:r w:rsidRPr="00E6614D">
        <w:rPr>
          <w:color w:val="FF0000"/>
          <w:sz w:val="24"/>
          <w:szCs w:val="24"/>
          <w:shd w:val="clear" w:color="auto" w:fill="FFFFFF"/>
        </w:rPr>
        <w:t xml:space="preserve"> </w:t>
      </w:r>
      <w:r>
        <w:rPr>
          <w:color w:val="FF0000"/>
          <w:sz w:val="24"/>
          <w:szCs w:val="24"/>
          <w:shd w:val="clear" w:color="auto" w:fill="FFFFFF"/>
        </w:rPr>
        <w:t>“ fiiline karşılık gelen 5 (BEŞ) ihtar puanı verme yetkisi zaman aşımına uğradığından, tarafıma verilen 5 (BEŞ) ihtar puanının iptal edilmesini</w:t>
      </w:r>
      <w:r w:rsidRPr="00E6614D">
        <w:rPr>
          <w:color w:val="FF0000"/>
          <w:sz w:val="24"/>
          <w:szCs w:val="24"/>
          <w:shd w:val="clear" w:color="auto" w:fill="FFFFFF"/>
        </w:rPr>
        <w:t xml:space="preserve"> talep etmekteyim</w:t>
      </w:r>
      <w:r>
        <w:rPr>
          <w:color w:val="FF0000"/>
          <w:sz w:val="24"/>
          <w:szCs w:val="24"/>
          <w:shd w:val="clear" w:color="auto" w:fill="FFFFFF"/>
        </w:rPr>
        <w:t>.</w:t>
      </w:r>
    </w:p>
    <w:p w:rsidR="00064D80" w:rsidRDefault="00064D80" w:rsidP="00064D80">
      <w:pPr>
        <w:pStyle w:val="AralkYok"/>
        <w:spacing w:before="120" w:after="120"/>
        <w:jc w:val="both"/>
        <w:rPr>
          <w:color w:val="FF0000"/>
          <w:sz w:val="24"/>
          <w:szCs w:val="24"/>
          <w:shd w:val="clear" w:color="auto" w:fill="FFFFFF"/>
        </w:rPr>
      </w:pPr>
    </w:p>
    <w:p w:rsidR="00064D80" w:rsidRPr="00814214" w:rsidRDefault="00064D80" w:rsidP="00064D80">
      <w:pPr>
        <w:pStyle w:val="AralkYok"/>
        <w:spacing w:before="120" w:after="120"/>
        <w:jc w:val="both"/>
        <w:rPr>
          <w:b/>
          <w:color w:val="00B0F0"/>
          <w:sz w:val="24"/>
          <w:szCs w:val="24"/>
          <w:shd w:val="clear" w:color="auto" w:fill="FFFFFF"/>
        </w:rPr>
      </w:pPr>
      <w:r w:rsidRPr="00814214">
        <w:rPr>
          <w:b/>
          <w:color w:val="00B0F0"/>
          <w:sz w:val="24"/>
          <w:szCs w:val="24"/>
          <w:shd w:val="clear" w:color="auto" w:fill="FFFFFF"/>
        </w:rPr>
        <w:t xml:space="preserve">            </w:t>
      </w:r>
      <w:proofErr w:type="gramStart"/>
      <w:r w:rsidRPr="00814214">
        <w:rPr>
          <w:b/>
          <w:color w:val="00B0F0"/>
          <w:sz w:val="24"/>
          <w:szCs w:val="24"/>
          <w:shd w:val="clear" w:color="auto" w:fill="FFFFFF"/>
        </w:rPr>
        <w:t>(</w:t>
      </w:r>
      <w:proofErr w:type="gramEnd"/>
      <w:r w:rsidRPr="00814214">
        <w:rPr>
          <w:b/>
          <w:color w:val="00B0F0"/>
          <w:sz w:val="24"/>
          <w:szCs w:val="24"/>
          <w:shd w:val="clear" w:color="auto" w:fill="FFFFFF"/>
        </w:rPr>
        <w:t>Nöbet görevi yasalara uygun olarak tebliğ edilmemişse aşağıdaki kısmı savunmamıza ekleyelim. )</w:t>
      </w:r>
    </w:p>
    <w:p w:rsidR="00064D80" w:rsidRPr="00814214" w:rsidRDefault="00064D80" w:rsidP="00064D80">
      <w:pPr>
        <w:pStyle w:val="AralkYok"/>
        <w:spacing w:before="120" w:after="120"/>
        <w:rPr>
          <w:b/>
          <w:i/>
          <w:color w:val="FF0000"/>
          <w:sz w:val="24"/>
          <w:szCs w:val="24"/>
          <w:shd w:val="clear" w:color="auto" w:fill="FFFFFF"/>
        </w:rPr>
      </w:pPr>
      <w:r>
        <w:rPr>
          <w:b/>
          <w:i/>
          <w:color w:val="FF0000"/>
          <w:sz w:val="24"/>
          <w:szCs w:val="24"/>
          <w:shd w:val="clear" w:color="auto" w:fill="FFFFFF"/>
        </w:rPr>
        <w:t xml:space="preserve">                </w:t>
      </w:r>
      <w:proofErr w:type="gramStart"/>
      <w:r>
        <w:rPr>
          <w:b/>
          <w:i/>
          <w:color w:val="FF0000"/>
          <w:sz w:val="24"/>
          <w:szCs w:val="24"/>
          <w:shd w:val="clear" w:color="auto" w:fill="FFFFFF"/>
        </w:rPr>
        <w:t>f</w:t>
      </w:r>
      <w:proofErr w:type="gramEnd"/>
      <w:r w:rsidRPr="00814214">
        <w:rPr>
          <w:b/>
          <w:i/>
          <w:color w:val="FF0000"/>
          <w:sz w:val="24"/>
          <w:szCs w:val="24"/>
          <w:shd w:val="clear" w:color="auto" w:fill="FFFFFF"/>
        </w:rPr>
        <w:t xml:space="preserve">. Tarafıma tebliğ edilen hiçbir görevlendirme bulunmamaktadır. </w:t>
      </w:r>
    </w:p>
    <w:p w:rsidR="00064D80" w:rsidRPr="00814214" w:rsidRDefault="00064D80" w:rsidP="00064D80">
      <w:pPr>
        <w:pStyle w:val="AralkYok"/>
        <w:spacing w:before="120" w:after="120"/>
        <w:jc w:val="both"/>
        <w:rPr>
          <w:color w:val="FF0000"/>
          <w:sz w:val="24"/>
          <w:szCs w:val="24"/>
          <w:shd w:val="clear" w:color="auto" w:fill="FFFFFF"/>
        </w:rPr>
      </w:pPr>
      <w:r w:rsidRPr="00814214">
        <w:rPr>
          <w:color w:val="FF0000"/>
          <w:sz w:val="24"/>
          <w:szCs w:val="24"/>
          <w:shd w:val="clear" w:color="auto" w:fill="FFFFFF"/>
        </w:rPr>
        <w:tab/>
        <w:t xml:space="preserve">Hakkımda görevlendirme yapılabilmesi için 7201 sayılı Tebligat Kanununun 10. ve devamı maddeleri uyarınca yasaya uygun tebligat ile bildirim de bulunulması gerekmektedir. Anılan söz konusu yasal zorunluluğa uygun hiçbir görevlendirme tebliği bulunmamaktadır. </w:t>
      </w:r>
      <w:r w:rsidRPr="00814214">
        <w:rPr>
          <w:color w:val="FF0000"/>
          <w:sz w:val="24"/>
          <w:szCs w:val="24"/>
          <w:shd w:val="clear" w:color="auto" w:fill="FFFFFF"/>
        </w:rPr>
        <w:lastRenderedPageBreak/>
        <w:t xml:space="preserve">Hakkımda yapılmayan veya tarafıma tebliğ edilmeyen herhangi bir görevlendirmeye icap edebilmem de mümkün olmadığından hakkımda yürütülen soruşturmayı kabul etmiyorum.           </w:t>
      </w:r>
      <w:r>
        <w:rPr>
          <w:color w:val="FF0000"/>
          <w:sz w:val="24"/>
          <w:szCs w:val="24"/>
          <w:shd w:val="clear" w:color="auto" w:fill="FFFFFF"/>
        </w:rPr>
        <w:t>Tarafıma verilen nöbet görevi, şahsıma tebliğ edilmediğinden</w:t>
      </w:r>
      <w:r w:rsidRPr="00814214">
        <w:rPr>
          <w:color w:val="FF0000"/>
          <w:sz w:val="24"/>
          <w:szCs w:val="24"/>
          <w:shd w:val="clear" w:color="auto" w:fill="FFFFFF"/>
        </w:rPr>
        <w:t>, “</w:t>
      </w:r>
      <w:r w:rsidRPr="00814214">
        <w:rPr>
          <w:b/>
          <w:i/>
          <w:iCs/>
          <w:color w:val="FF0000"/>
          <w:sz w:val="24"/>
          <w:szCs w:val="24"/>
          <w:shd w:val="clear" w:color="auto" w:fill="FFFFFF"/>
        </w:rPr>
        <w:t>Mevzuatla verilen diğer görevleri yapmamak</w:t>
      </w:r>
      <w:r w:rsidRPr="00814214">
        <w:rPr>
          <w:color w:val="FF0000"/>
          <w:sz w:val="24"/>
          <w:szCs w:val="24"/>
          <w:shd w:val="clear" w:color="auto" w:fill="FFFFFF"/>
        </w:rPr>
        <w:t xml:space="preserve"> </w:t>
      </w:r>
      <w:r>
        <w:rPr>
          <w:color w:val="FF0000"/>
          <w:sz w:val="24"/>
          <w:szCs w:val="24"/>
          <w:shd w:val="clear" w:color="auto" w:fill="FFFFFF"/>
        </w:rPr>
        <w:t xml:space="preserve">“ fiiline karşılık, </w:t>
      </w:r>
      <w:r w:rsidRPr="00814214">
        <w:rPr>
          <w:color w:val="FF0000"/>
          <w:sz w:val="24"/>
          <w:szCs w:val="24"/>
          <w:shd w:val="clear" w:color="auto" w:fill="FFFFFF"/>
        </w:rPr>
        <w:t>tarafıma verilen 5(BEŞ) ihtar puanının iptal edilmesini talep etmekteyim.</w:t>
      </w:r>
    </w:p>
    <w:p w:rsidR="00064D80" w:rsidRDefault="00064D80" w:rsidP="00064D80">
      <w:pPr>
        <w:pStyle w:val="AralkYok"/>
        <w:spacing w:before="120" w:after="120"/>
        <w:jc w:val="both"/>
        <w:rPr>
          <w:b/>
          <w:bCs/>
          <w:sz w:val="24"/>
          <w:szCs w:val="24"/>
        </w:rPr>
      </w:pPr>
      <w:r>
        <w:rPr>
          <w:color w:val="222222"/>
          <w:sz w:val="24"/>
          <w:szCs w:val="24"/>
          <w:shd w:val="clear" w:color="auto" w:fill="FFFFFF"/>
        </w:rPr>
        <w:tab/>
      </w:r>
    </w:p>
    <w:p w:rsidR="00064D80" w:rsidRPr="00B45025" w:rsidRDefault="00064D80" w:rsidP="00064D80">
      <w:pPr>
        <w:jc w:val="both"/>
        <w:rPr>
          <w:rFonts w:ascii="Times New Roman" w:hAnsi="Times New Roman"/>
          <w:sz w:val="24"/>
          <w:szCs w:val="24"/>
        </w:rPr>
      </w:pPr>
      <w:r w:rsidRPr="00B45025">
        <w:rPr>
          <w:rFonts w:ascii="Times New Roman" w:hAnsi="Times New Roman"/>
          <w:b/>
          <w:bCs/>
          <w:sz w:val="24"/>
          <w:szCs w:val="24"/>
        </w:rPr>
        <w:t>SONUÇ VE İSTEM</w:t>
      </w:r>
      <w:r w:rsidRPr="00B45025">
        <w:rPr>
          <w:rFonts w:ascii="Times New Roman" w:hAnsi="Times New Roman"/>
          <w:b/>
          <w:bCs/>
          <w:sz w:val="24"/>
          <w:szCs w:val="24"/>
        </w:rPr>
        <w:tab/>
      </w:r>
      <w:r w:rsidRPr="00B45025">
        <w:rPr>
          <w:rFonts w:ascii="Times New Roman" w:hAnsi="Times New Roman"/>
          <w:b/>
          <w:bCs/>
          <w:sz w:val="24"/>
          <w:szCs w:val="24"/>
        </w:rPr>
        <w:tab/>
        <w:t>:</w:t>
      </w:r>
      <w:r w:rsidRPr="00B45025">
        <w:rPr>
          <w:rFonts w:ascii="Times New Roman" w:hAnsi="Times New Roman"/>
          <w:sz w:val="24"/>
          <w:szCs w:val="24"/>
        </w:rPr>
        <w:t xml:space="preserve"> Yukarıda açıklandığı ve Sayın Valiliğiniz tarafından </w:t>
      </w:r>
      <w:proofErr w:type="spellStart"/>
      <w:r w:rsidRPr="00B45025">
        <w:rPr>
          <w:rFonts w:ascii="Times New Roman" w:hAnsi="Times New Roman"/>
          <w:sz w:val="24"/>
          <w:szCs w:val="24"/>
        </w:rPr>
        <w:t>re’sen</w:t>
      </w:r>
      <w:proofErr w:type="spellEnd"/>
      <w:r w:rsidRPr="00B45025">
        <w:rPr>
          <w:rFonts w:ascii="Times New Roman" w:hAnsi="Times New Roman"/>
          <w:sz w:val="24"/>
          <w:szCs w:val="24"/>
        </w:rPr>
        <w:t xml:space="preserve"> nazara alınacak nedenlerle;</w:t>
      </w:r>
    </w:p>
    <w:p w:rsidR="00064D80" w:rsidRDefault="00064D80" w:rsidP="00064D80">
      <w:pPr>
        <w:jc w:val="both"/>
        <w:rPr>
          <w:rFonts w:ascii="Times New Roman" w:hAnsi="Times New Roman"/>
          <w:bCs/>
          <w:sz w:val="24"/>
          <w:szCs w:val="24"/>
        </w:rPr>
      </w:pPr>
      <w:r w:rsidRPr="00B45025">
        <w:rPr>
          <w:rFonts w:ascii="Times New Roman" w:hAnsi="Times New Roman"/>
          <w:sz w:val="24"/>
          <w:szCs w:val="24"/>
        </w:rPr>
        <w:tab/>
      </w:r>
      <w:r w:rsidRPr="00B45025">
        <w:rPr>
          <w:rFonts w:ascii="Times New Roman" w:hAnsi="Times New Roman"/>
          <w:sz w:val="24"/>
          <w:szCs w:val="24"/>
        </w:rPr>
        <w:tab/>
      </w:r>
      <w:r w:rsidRPr="00B45025">
        <w:rPr>
          <w:rFonts w:ascii="Times New Roman" w:hAnsi="Times New Roman"/>
          <w:sz w:val="24"/>
          <w:szCs w:val="24"/>
        </w:rPr>
        <w:tab/>
      </w:r>
      <w:r w:rsidRPr="00B45025">
        <w:rPr>
          <w:rFonts w:ascii="Times New Roman" w:hAnsi="Times New Roman"/>
          <w:sz w:val="24"/>
          <w:szCs w:val="24"/>
        </w:rPr>
        <w:tab/>
        <w:t>Hakkımda tanzim edilen disiplin cezasına karşı itirazlarımın kabulü ile</w:t>
      </w:r>
      <w:r>
        <w:rPr>
          <w:rFonts w:ascii="Times New Roman" w:hAnsi="Times New Roman"/>
          <w:sz w:val="24"/>
          <w:szCs w:val="24"/>
        </w:rPr>
        <w:t>,</w:t>
      </w:r>
      <w:r w:rsidRPr="00B45025">
        <w:rPr>
          <w:rFonts w:ascii="Times New Roman" w:hAnsi="Times New Roman"/>
          <w:sz w:val="24"/>
          <w:szCs w:val="24"/>
        </w:rPr>
        <w:t xml:space="preserve"> </w:t>
      </w:r>
      <w:proofErr w:type="gramStart"/>
      <w:r>
        <w:rPr>
          <w:rFonts w:ascii="Times New Roman" w:hAnsi="Times New Roman"/>
          <w:sz w:val="24"/>
          <w:szCs w:val="24"/>
        </w:rPr>
        <w:t>……</w:t>
      </w:r>
      <w:proofErr w:type="gramEnd"/>
      <w:r w:rsidRPr="00B45025">
        <w:rPr>
          <w:rFonts w:ascii="Times New Roman" w:hAnsi="Times New Roman"/>
          <w:sz w:val="24"/>
          <w:szCs w:val="24"/>
        </w:rPr>
        <w:t xml:space="preserve"> Valiliği </w:t>
      </w:r>
      <w:r>
        <w:rPr>
          <w:rFonts w:ascii="Times New Roman" w:hAnsi="Times New Roman"/>
          <w:sz w:val="24"/>
          <w:szCs w:val="24"/>
        </w:rPr>
        <w:t>Vali Yardımcısı Sayın</w:t>
      </w:r>
      <w:proofErr w:type="gramStart"/>
      <w:r>
        <w:rPr>
          <w:rFonts w:ascii="Times New Roman" w:hAnsi="Times New Roman"/>
          <w:sz w:val="24"/>
          <w:szCs w:val="24"/>
        </w:rPr>
        <w:t>……</w:t>
      </w:r>
      <w:proofErr w:type="gramEnd"/>
      <w:r>
        <w:rPr>
          <w:rFonts w:ascii="Times New Roman" w:hAnsi="Times New Roman"/>
          <w:sz w:val="24"/>
          <w:szCs w:val="24"/>
        </w:rPr>
        <w:t xml:space="preserve"> tarafından</w:t>
      </w:r>
      <w:proofErr w:type="gramStart"/>
      <w:r>
        <w:rPr>
          <w:rFonts w:ascii="Times New Roman" w:hAnsi="Times New Roman"/>
          <w:sz w:val="24"/>
          <w:szCs w:val="24"/>
        </w:rPr>
        <w:t>……</w:t>
      </w:r>
      <w:proofErr w:type="gramEnd"/>
      <w:r w:rsidRPr="00B45025">
        <w:rPr>
          <w:rFonts w:ascii="Times New Roman" w:hAnsi="Times New Roman"/>
          <w:sz w:val="24"/>
          <w:szCs w:val="24"/>
        </w:rPr>
        <w:t xml:space="preserve"> tarih ve </w:t>
      </w:r>
      <w:proofErr w:type="gramStart"/>
      <w:r>
        <w:rPr>
          <w:rFonts w:ascii="Times New Roman" w:hAnsi="Times New Roman"/>
          <w:sz w:val="24"/>
          <w:szCs w:val="24"/>
        </w:rPr>
        <w:t>……………</w:t>
      </w:r>
      <w:proofErr w:type="gramEnd"/>
      <w:r w:rsidRPr="00B45025">
        <w:rPr>
          <w:rFonts w:ascii="Times New Roman" w:hAnsi="Times New Roman"/>
          <w:sz w:val="24"/>
          <w:szCs w:val="24"/>
        </w:rPr>
        <w:t xml:space="preserve"> </w:t>
      </w:r>
      <w:proofErr w:type="gramStart"/>
      <w:r w:rsidRPr="00B45025">
        <w:rPr>
          <w:rFonts w:ascii="Times New Roman" w:hAnsi="Times New Roman"/>
          <w:sz w:val="24"/>
          <w:szCs w:val="24"/>
        </w:rPr>
        <w:t>sayılı</w:t>
      </w:r>
      <w:proofErr w:type="gramEnd"/>
      <w:r w:rsidRPr="00B45025">
        <w:rPr>
          <w:rFonts w:ascii="Times New Roman" w:hAnsi="Times New Roman"/>
          <w:sz w:val="24"/>
          <w:szCs w:val="24"/>
        </w:rPr>
        <w:t xml:space="preserve"> yazı ile düzenlenen ihtar puanı cezası işleminin iptaline</w:t>
      </w:r>
      <w:r w:rsidRPr="00B45025">
        <w:rPr>
          <w:rFonts w:ascii="Times New Roman" w:hAnsi="Times New Roman"/>
          <w:bCs/>
          <w:sz w:val="24"/>
          <w:szCs w:val="24"/>
        </w:rPr>
        <w:t xml:space="preserve"> karar verilme</w:t>
      </w:r>
      <w:r>
        <w:rPr>
          <w:rFonts w:ascii="Times New Roman" w:hAnsi="Times New Roman"/>
          <w:bCs/>
          <w:sz w:val="24"/>
          <w:szCs w:val="24"/>
        </w:rPr>
        <w:t>sini saygılarımızla talep ederim</w:t>
      </w:r>
      <w:r w:rsidRPr="00B45025">
        <w:rPr>
          <w:rFonts w:ascii="Times New Roman" w:hAnsi="Times New Roman"/>
          <w:bCs/>
          <w:sz w:val="24"/>
          <w:szCs w:val="24"/>
        </w:rPr>
        <w:t>.</w:t>
      </w:r>
      <w:r>
        <w:rPr>
          <w:rFonts w:ascii="Times New Roman" w:hAnsi="Times New Roman"/>
          <w:bCs/>
          <w:sz w:val="24"/>
          <w:szCs w:val="24"/>
        </w:rPr>
        <w:t xml:space="preserve"> </w:t>
      </w:r>
      <w:proofErr w:type="gramStart"/>
      <w:r>
        <w:rPr>
          <w:rFonts w:ascii="Times New Roman" w:hAnsi="Times New Roman"/>
          <w:bCs/>
          <w:sz w:val="24"/>
          <w:szCs w:val="24"/>
        </w:rPr>
        <w:t>………</w:t>
      </w:r>
      <w:proofErr w:type="gramEnd"/>
      <w:r>
        <w:rPr>
          <w:rFonts w:ascii="Times New Roman" w:hAnsi="Times New Roman"/>
          <w:bCs/>
          <w:sz w:val="24"/>
          <w:szCs w:val="24"/>
        </w:rPr>
        <w:t>/2015</w:t>
      </w:r>
    </w:p>
    <w:p w:rsidR="00064D80" w:rsidRDefault="00064D80" w:rsidP="00064D80">
      <w:pPr>
        <w:jc w:val="both"/>
        <w:rPr>
          <w:rFonts w:ascii="Times New Roman" w:hAnsi="Times New Roman"/>
          <w:bCs/>
          <w:sz w:val="24"/>
          <w:szCs w:val="24"/>
        </w:rPr>
      </w:pPr>
      <w:r>
        <w:rPr>
          <w:rFonts w:ascii="Times New Roman" w:hAnsi="Times New Roman"/>
          <w:bCs/>
          <w:sz w:val="24"/>
          <w:szCs w:val="24"/>
        </w:rPr>
        <w:t>EKLER:</w:t>
      </w:r>
    </w:p>
    <w:p w:rsidR="00064D80" w:rsidRDefault="00064D80" w:rsidP="00064D80">
      <w:pPr>
        <w:pStyle w:val="ListeParagraf"/>
        <w:numPr>
          <w:ilvl w:val="0"/>
          <w:numId w:val="2"/>
        </w:numPr>
        <w:jc w:val="both"/>
        <w:rPr>
          <w:bCs/>
        </w:rPr>
      </w:pPr>
      <w:r>
        <w:rPr>
          <w:bCs/>
        </w:rPr>
        <w:t xml:space="preserve">Diğer </w:t>
      </w:r>
      <w:r w:rsidRPr="001D7FCE">
        <w:rPr>
          <w:bCs/>
        </w:rPr>
        <w:t>Vali</w:t>
      </w:r>
      <w:r>
        <w:rPr>
          <w:bCs/>
        </w:rPr>
        <w:t>liklerin ASM Nöbetleri Ceza Puanları</w:t>
      </w:r>
      <w:r w:rsidRPr="001D7FCE">
        <w:rPr>
          <w:bCs/>
        </w:rPr>
        <w:t xml:space="preserve"> İptal Kararları (…Sayfa)</w:t>
      </w:r>
    </w:p>
    <w:p w:rsidR="00064D80" w:rsidRPr="001D7FCE" w:rsidRDefault="00064D80" w:rsidP="00064D80">
      <w:pPr>
        <w:pStyle w:val="ListeParagraf"/>
        <w:numPr>
          <w:ilvl w:val="0"/>
          <w:numId w:val="2"/>
        </w:numPr>
        <w:jc w:val="both"/>
        <w:rPr>
          <w:bCs/>
        </w:rPr>
      </w:pPr>
      <w:r w:rsidRPr="00252294">
        <w:rPr>
          <w:bCs/>
        </w:rPr>
        <w:t>Sakarya 2. İdare Mahkemesi 07.10.20</w:t>
      </w:r>
      <w:r>
        <w:rPr>
          <w:bCs/>
        </w:rPr>
        <w:t>15 Tarih ve 2015/861 Nolu Kararı (</w:t>
      </w:r>
      <w:proofErr w:type="gramStart"/>
      <w:r>
        <w:rPr>
          <w:bCs/>
        </w:rPr>
        <w:t>….</w:t>
      </w:r>
      <w:proofErr w:type="gramEnd"/>
      <w:r>
        <w:rPr>
          <w:bCs/>
        </w:rPr>
        <w:t>Sayfa )</w:t>
      </w:r>
    </w:p>
    <w:p w:rsidR="00064D80" w:rsidRDefault="00064D80" w:rsidP="00064D80">
      <w:pPr>
        <w:jc w:val="both"/>
        <w:rPr>
          <w:rFonts w:ascii="Times New Roman" w:hAnsi="Times New Roman"/>
          <w:bCs/>
          <w:sz w:val="24"/>
          <w:szCs w:val="24"/>
        </w:rPr>
      </w:pPr>
      <w:r w:rsidRPr="00B45025">
        <w:rPr>
          <w:rFonts w:ascii="Times New Roman" w:hAnsi="Times New Roman"/>
          <w:bCs/>
          <w:sz w:val="24"/>
          <w:szCs w:val="24"/>
        </w:rPr>
        <w:tab/>
      </w:r>
      <w:r w:rsidRPr="00B45025">
        <w:rPr>
          <w:rFonts w:ascii="Times New Roman" w:hAnsi="Times New Roman"/>
          <w:bCs/>
          <w:sz w:val="24"/>
          <w:szCs w:val="24"/>
        </w:rPr>
        <w:tab/>
      </w:r>
      <w:r w:rsidRPr="00B45025">
        <w:rPr>
          <w:rFonts w:ascii="Times New Roman" w:hAnsi="Times New Roman"/>
          <w:bCs/>
          <w:sz w:val="24"/>
          <w:szCs w:val="24"/>
        </w:rPr>
        <w:tab/>
      </w:r>
      <w:r w:rsidRPr="00B45025">
        <w:rPr>
          <w:rFonts w:ascii="Times New Roman" w:hAnsi="Times New Roman"/>
          <w:bCs/>
          <w:sz w:val="24"/>
          <w:szCs w:val="24"/>
        </w:rPr>
        <w:tab/>
      </w:r>
      <w:r w:rsidRPr="00B45025">
        <w:rPr>
          <w:rFonts w:ascii="Times New Roman" w:hAnsi="Times New Roman"/>
          <w:bCs/>
          <w:sz w:val="24"/>
          <w:szCs w:val="24"/>
        </w:rPr>
        <w:tab/>
      </w:r>
      <w:r w:rsidRPr="00B45025">
        <w:rPr>
          <w:rFonts w:ascii="Times New Roman" w:hAnsi="Times New Roman"/>
          <w:bCs/>
          <w:sz w:val="24"/>
          <w:szCs w:val="24"/>
        </w:rPr>
        <w:tab/>
      </w:r>
      <w:r w:rsidRPr="00B45025">
        <w:rPr>
          <w:rFonts w:ascii="Times New Roman" w:hAnsi="Times New Roman"/>
          <w:bCs/>
          <w:sz w:val="24"/>
          <w:szCs w:val="24"/>
        </w:rPr>
        <w:tab/>
      </w:r>
      <w:r w:rsidRPr="00B45025">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064D80" w:rsidRDefault="00064D80" w:rsidP="00064D80">
      <w:pPr>
        <w:jc w:val="both"/>
        <w:rPr>
          <w:rFonts w:ascii="Times New Roman" w:hAnsi="Times New Roman"/>
          <w:bCs/>
          <w:sz w:val="24"/>
          <w:szCs w:val="24"/>
        </w:rPr>
      </w:pPr>
    </w:p>
    <w:p w:rsidR="00064D80" w:rsidRPr="00B45025" w:rsidRDefault="00064D80" w:rsidP="00064D80">
      <w:pPr>
        <w:jc w:val="both"/>
        <w:rPr>
          <w:rFonts w:ascii="Times New Roman" w:hAnsi="Times New Roman"/>
          <w:bCs/>
          <w:sz w:val="24"/>
          <w:szCs w:val="24"/>
        </w:rPr>
      </w:pPr>
      <w:r>
        <w:rPr>
          <w:rFonts w:ascii="Times New Roman" w:hAnsi="Times New Roman"/>
          <w:bCs/>
          <w:sz w:val="24"/>
          <w:szCs w:val="24"/>
        </w:rPr>
        <w:t xml:space="preserve">                                                                                                                           </w:t>
      </w:r>
      <w:r w:rsidRPr="00B45025">
        <w:rPr>
          <w:rFonts w:ascii="Times New Roman" w:hAnsi="Times New Roman"/>
          <w:bCs/>
          <w:sz w:val="24"/>
          <w:szCs w:val="24"/>
        </w:rPr>
        <w:t xml:space="preserve">İtiraz Eden </w:t>
      </w:r>
      <w:bookmarkStart w:id="0" w:name="_GoBack"/>
      <w:bookmarkEnd w:id="0"/>
    </w:p>
    <w:p w:rsidR="00064D80" w:rsidRPr="00B45025" w:rsidRDefault="00064D80" w:rsidP="00064D80">
      <w:pPr>
        <w:pStyle w:val="AralkYok"/>
        <w:jc w:val="both"/>
        <w:rPr>
          <w:sz w:val="24"/>
          <w:szCs w:val="24"/>
        </w:rPr>
      </w:pPr>
      <w:r w:rsidRPr="00B45025">
        <w:rPr>
          <w:bCs/>
          <w:sz w:val="24"/>
          <w:szCs w:val="24"/>
        </w:rPr>
        <w:t xml:space="preserve">           </w:t>
      </w:r>
      <w:r w:rsidRPr="00B45025">
        <w:rPr>
          <w:bCs/>
          <w:sz w:val="24"/>
          <w:szCs w:val="24"/>
        </w:rPr>
        <w:tab/>
      </w:r>
      <w:r w:rsidRPr="00B45025">
        <w:rPr>
          <w:bCs/>
          <w:sz w:val="24"/>
          <w:szCs w:val="24"/>
        </w:rPr>
        <w:tab/>
      </w:r>
      <w:r w:rsidRPr="00B45025">
        <w:rPr>
          <w:bCs/>
          <w:sz w:val="24"/>
          <w:szCs w:val="24"/>
        </w:rPr>
        <w:tab/>
      </w:r>
      <w:r w:rsidRPr="00B45025">
        <w:rPr>
          <w:bCs/>
          <w:sz w:val="24"/>
          <w:szCs w:val="24"/>
        </w:rPr>
        <w:tab/>
      </w:r>
      <w:r w:rsidRPr="00B45025">
        <w:rPr>
          <w:bCs/>
          <w:sz w:val="24"/>
          <w:szCs w:val="24"/>
        </w:rPr>
        <w:tab/>
      </w:r>
      <w:r w:rsidRPr="00B45025">
        <w:rPr>
          <w:bCs/>
          <w:sz w:val="24"/>
          <w:szCs w:val="24"/>
        </w:rPr>
        <w:tab/>
      </w:r>
      <w:r w:rsidRPr="00B45025">
        <w:rPr>
          <w:bCs/>
          <w:sz w:val="24"/>
          <w:szCs w:val="24"/>
        </w:rPr>
        <w:tab/>
      </w:r>
      <w:r w:rsidRPr="00B45025">
        <w:rPr>
          <w:bCs/>
          <w:sz w:val="24"/>
          <w:szCs w:val="24"/>
        </w:rPr>
        <w:tab/>
      </w:r>
      <w:r>
        <w:rPr>
          <w:bCs/>
          <w:sz w:val="24"/>
          <w:szCs w:val="24"/>
        </w:rPr>
        <w:tab/>
      </w:r>
      <w:r>
        <w:rPr>
          <w:bCs/>
          <w:sz w:val="24"/>
          <w:szCs w:val="24"/>
        </w:rPr>
        <w:tab/>
      </w:r>
      <w:r>
        <w:rPr>
          <w:sz w:val="24"/>
          <w:szCs w:val="24"/>
        </w:rPr>
        <w:t xml:space="preserve">Dr. </w:t>
      </w:r>
    </w:p>
    <w:p w:rsidR="00064D80" w:rsidRDefault="00064D80"/>
    <w:sectPr w:rsidR="00064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B15F8"/>
    <w:multiLevelType w:val="hybridMultilevel"/>
    <w:tmpl w:val="C8A4B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652322D"/>
    <w:multiLevelType w:val="hybridMultilevel"/>
    <w:tmpl w:val="D62CE15E"/>
    <w:lvl w:ilvl="0" w:tplc="3A52DA42">
      <w:start w:val="1"/>
      <w:numFmt w:val="lowerLetter"/>
      <w:lvlText w:val="%1."/>
      <w:lvlJc w:val="left"/>
      <w:pPr>
        <w:ind w:left="1068" w:hanging="360"/>
      </w:pPr>
      <w:rPr>
        <w:rFonts w:cs="Times New Roman" w:hint="default"/>
        <w:b/>
        <w:i/>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80"/>
    <w:rsid w:val="00064D80"/>
    <w:rsid w:val="00FD3D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80"/>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064D80"/>
    <w:rPr>
      <w:rFonts w:cs="Times New Roman"/>
      <w:b/>
      <w:bCs/>
    </w:rPr>
  </w:style>
  <w:style w:type="character" w:styleId="Kpr">
    <w:name w:val="Hyperlink"/>
    <w:rsid w:val="00064D80"/>
    <w:rPr>
      <w:rFonts w:cs="Times New Roman"/>
      <w:color w:val="0000FF"/>
      <w:u w:val="single"/>
    </w:rPr>
  </w:style>
  <w:style w:type="paragraph" w:styleId="AralkYok">
    <w:name w:val="No Spacing"/>
    <w:uiPriority w:val="1"/>
    <w:qFormat/>
    <w:rsid w:val="00064D80"/>
    <w:pPr>
      <w:spacing w:after="0" w:line="240" w:lineRule="auto"/>
    </w:pPr>
    <w:rPr>
      <w:rFonts w:ascii="Times New Roman" w:eastAsia="Times New Roman" w:hAnsi="Times New Roman" w:cs="Times New Roman"/>
      <w:sz w:val="28"/>
      <w:szCs w:val="28"/>
    </w:rPr>
  </w:style>
  <w:style w:type="paragraph" w:styleId="ListeParagraf">
    <w:name w:val="List Paragraph"/>
    <w:basedOn w:val="Normal"/>
    <w:uiPriority w:val="99"/>
    <w:qFormat/>
    <w:rsid w:val="00064D80"/>
    <w:pPr>
      <w:spacing w:after="0" w:line="240" w:lineRule="auto"/>
      <w:ind w:left="720"/>
      <w:contextualSpacing/>
    </w:pPr>
    <w:rPr>
      <w:rFonts w:ascii="Times New Roman" w:hAnsi="Times New Roman"/>
      <w:sz w:val="24"/>
      <w:szCs w:val="24"/>
      <w:lang w:eastAsia="tr-TR"/>
    </w:rPr>
  </w:style>
  <w:style w:type="character" w:customStyle="1" w:styleId="apple-converted-space">
    <w:name w:val="apple-converted-space"/>
    <w:rsid w:val="00064D80"/>
  </w:style>
  <w:style w:type="character" w:styleId="Vurgu">
    <w:name w:val="Emphasis"/>
    <w:uiPriority w:val="20"/>
    <w:qFormat/>
    <w:rsid w:val="00064D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80"/>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064D80"/>
    <w:rPr>
      <w:rFonts w:cs="Times New Roman"/>
      <w:b/>
      <w:bCs/>
    </w:rPr>
  </w:style>
  <w:style w:type="character" w:styleId="Kpr">
    <w:name w:val="Hyperlink"/>
    <w:rsid w:val="00064D80"/>
    <w:rPr>
      <w:rFonts w:cs="Times New Roman"/>
      <w:color w:val="0000FF"/>
      <w:u w:val="single"/>
    </w:rPr>
  </w:style>
  <w:style w:type="paragraph" w:styleId="AralkYok">
    <w:name w:val="No Spacing"/>
    <w:uiPriority w:val="1"/>
    <w:qFormat/>
    <w:rsid w:val="00064D80"/>
    <w:pPr>
      <w:spacing w:after="0" w:line="240" w:lineRule="auto"/>
    </w:pPr>
    <w:rPr>
      <w:rFonts w:ascii="Times New Roman" w:eastAsia="Times New Roman" w:hAnsi="Times New Roman" w:cs="Times New Roman"/>
      <w:sz w:val="28"/>
      <w:szCs w:val="28"/>
    </w:rPr>
  </w:style>
  <w:style w:type="paragraph" w:styleId="ListeParagraf">
    <w:name w:val="List Paragraph"/>
    <w:basedOn w:val="Normal"/>
    <w:uiPriority w:val="99"/>
    <w:qFormat/>
    <w:rsid w:val="00064D80"/>
    <w:pPr>
      <w:spacing w:after="0" w:line="240" w:lineRule="auto"/>
      <w:ind w:left="720"/>
      <w:contextualSpacing/>
    </w:pPr>
    <w:rPr>
      <w:rFonts w:ascii="Times New Roman" w:hAnsi="Times New Roman"/>
      <w:sz w:val="24"/>
      <w:szCs w:val="24"/>
      <w:lang w:eastAsia="tr-TR"/>
    </w:rPr>
  </w:style>
  <w:style w:type="character" w:customStyle="1" w:styleId="apple-converted-space">
    <w:name w:val="apple-converted-space"/>
    <w:rsid w:val="00064D80"/>
  </w:style>
  <w:style w:type="character" w:styleId="Vurgu">
    <w:name w:val="Emphasis"/>
    <w:uiPriority w:val="20"/>
    <w:qFormat/>
    <w:rsid w:val="00064D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esmigazete.gov.tr/eskiler/2011/11/20111102M1-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migazete.gov.tr/eskiler/2014/01/20140118-1.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2953</Words>
  <Characters>16838</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EMİNE</cp:lastModifiedBy>
  <cp:revision>1</cp:revision>
  <dcterms:created xsi:type="dcterms:W3CDTF">2015-10-27T20:55:00Z</dcterms:created>
  <dcterms:modified xsi:type="dcterms:W3CDTF">2015-10-27T20:56:00Z</dcterms:modified>
</cp:coreProperties>
</file>