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711" w:rsidRDefault="00646711" w:rsidP="00C507AD">
      <w:pPr>
        <w:pStyle w:val="AralkYok"/>
        <w:jc w:val="both"/>
        <w:rPr>
          <w:rFonts w:ascii="Arial" w:hAnsi="Arial" w:cs="Arial"/>
          <w:sz w:val="24"/>
          <w:szCs w:val="24"/>
        </w:rPr>
      </w:pPr>
    </w:p>
    <w:p w:rsidR="00704578" w:rsidRDefault="00704578" w:rsidP="00C507AD">
      <w:pPr>
        <w:pStyle w:val="AralkYok"/>
        <w:jc w:val="both"/>
        <w:rPr>
          <w:rFonts w:ascii="Arial" w:hAnsi="Arial" w:cs="Arial"/>
          <w:sz w:val="24"/>
          <w:szCs w:val="24"/>
        </w:rPr>
      </w:pPr>
    </w:p>
    <w:p w:rsidR="00C507AD" w:rsidRDefault="00C507AD" w:rsidP="00C507AD">
      <w:pPr>
        <w:pStyle w:val="AralkYok"/>
        <w:jc w:val="both"/>
        <w:rPr>
          <w:rFonts w:ascii="Arial" w:hAnsi="Arial" w:cs="Arial"/>
          <w:sz w:val="24"/>
          <w:szCs w:val="24"/>
        </w:rPr>
      </w:pPr>
    </w:p>
    <w:p w:rsidR="00C507AD" w:rsidRDefault="00C507AD" w:rsidP="00704578">
      <w:pPr>
        <w:pStyle w:val="AralkYok"/>
        <w:jc w:val="center"/>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 xml:space="preserve"> SAĞLIK MÜDÜRLÜĞÜ’ ne</w:t>
      </w:r>
    </w:p>
    <w:p w:rsidR="00C507AD" w:rsidRDefault="00704578" w:rsidP="00C507AD">
      <w:pPr>
        <w:pStyle w:val="AralkYok"/>
        <w:jc w:val="both"/>
        <w:rPr>
          <w:rFonts w:ascii="Arial" w:hAnsi="Arial" w:cs="Arial"/>
          <w:sz w:val="24"/>
          <w:szCs w:val="24"/>
        </w:rPr>
      </w:pPr>
      <w:r>
        <w:rPr>
          <w:rFonts w:ascii="Arial" w:hAnsi="Arial" w:cs="Arial"/>
          <w:sz w:val="24"/>
          <w:szCs w:val="24"/>
        </w:rPr>
        <w:t xml:space="preserve"> </w:t>
      </w:r>
    </w:p>
    <w:p w:rsidR="00C507AD" w:rsidRDefault="00704578" w:rsidP="00C507AD">
      <w:pPr>
        <w:pStyle w:val="AralkYok"/>
        <w:jc w:val="both"/>
        <w:rPr>
          <w:rFonts w:ascii="Arial" w:hAnsi="Arial" w:cs="Arial"/>
          <w:sz w:val="24"/>
          <w:szCs w:val="24"/>
        </w:rPr>
      </w:pPr>
      <w:r>
        <w:rPr>
          <w:rFonts w:ascii="Arial" w:hAnsi="Arial" w:cs="Arial"/>
          <w:sz w:val="24"/>
          <w:szCs w:val="24"/>
        </w:rPr>
        <w:t xml:space="preserve">                              </w:t>
      </w:r>
      <w:proofErr w:type="gramStart"/>
      <w:r w:rsidR="00C507AD">
        <w:rPr>
          <w:rFonts w:ascii="Arial" w:hAnsi="Arial" w:cs="Arial"/>
          <w:sz w:val="24"/>
          <w:szCs w:val="24"/>
        </w:rPr>
        <w:t>…………………….</w:t>
      </w:r>
      <w:proofErr w:type="gramEnd"/>
    </w:p>
    <w:p w:rsidR="00C507AD" w:rsidRDefault="00C507AD" w:rsidP="00C507AD">
      <w:pPr>
        <w:pStyle w:val="AralkYok"/>
        <w:jc w:val="both"/>
        <w:rPr>
          <w:rFonts w:ascii="Arial" w:hAnsi="Arial" w:cs="Arial"/>
          <w:sz w:val="24"/>
          <w:szCs w:val="24"/>
        </w:rPr>
      </w:pPr>
    </w:p>
    <w:p w:rsidR="00C507AD" w:rsidRDefault="00C507AD" w:rsidP="00C507AD">
      <w:pPr>
        <w:pStyle w:val="AralkYok"/>
        <w:jc w:val="both"/>
        <w:rPr>
          <w:rFonts w:ascii="Arial" w:hAnsi="Arial" w:cs="Arial"/>
          <w:sz w:val="24"/>
          <w:szCs w:val="24"/>
        </w:rPr>
      </w:pPr>
    </w:p>
    <w:p w:rsidR="00C507AD" w:rsidRDefault="00C507AD" w:rsidP="00C507AD">
      <w:pPr>
        <w:pStyle w:val="AralkYok"/>
        <w:jc w:val="both"/>
        <w:rPr>
          <w:rFonts w:ascii="Arial" w:hAnsi="Arial" w:cs="Arial"/>
          <w:sz w:val="24"/>
          <w:szCs w:val="24"/>
        </w:rPr>
      </w:pPr>
    </w:p>
    <w:p w:rsidR="00C507AD" w:rsidRDefault="00C507AD" w:rsidP="00C507AD">
      <w:pPr>
        <w:spacing w:after="0" w:line="240" w:lineRule="atLeast"/>
        <w:jc w:val="both"/>
        <w:rPr>
          <w:rFonts w:ascii="Arial" w:eastAsia="Times New Roman" w:hAnsi="Arial" w:cs="Arial"/>
          <w:sz w:val="24"/>
          <w:szCs w:val="24"/>
          <w:lang w:eastAsia="tr-TR"/>
        </w:rPr>
      </w:pPr>
      <w:r>
        <w:rPr>
          <w:rFonts w:ascii="Arial" w:hAnsi="Arial" w:cs="Arial"/>
          <w:sz w:val="24"/>
          <w:szCs w:val="24"/>
        </w:rPr>
        <w:tab/>
      </w:r>
      <w:r w:rsidRPr="00C507AD">
        <w:rPr>
          <w:rFonts w:ascii="Arial" w:hAnsi="Arial" w:cs="Arial"/>
          <w:sz w:val="24"/>
          <w:szCs w:val="24"/>
        </w:rPr>
        <w:t xml:space="preserve">Bilindiği üzere 21.07.2010 tarihinde Resmi Gazete yayınlanan </w:t>
      </w:r>
      <w:r w:rsidR="00D02981" w:rsidRPr="005379C8">
        <w:rPr>
          <w:rFonts w:ascii="Arial" w:eastAsia="Times New Roman" w:hAnsi="Arial" w:cs="Arial"/>
          <w:bCs/>
          <w:sz w:val="24"/>
          <w:szCs w:val="24"/>
          <w:lang w:eastAsia="tr-TR"/>
        </w:rPr>
        <w:t>Tıbbi Kötü</w:t>
      </w:r>
      <w:r w:rsidR="00D02981" w:rsidRPr="00C507AD">
        <w:rPr>
          <w:rFonts w:ascii="Arial" w:eastAsia="Times New Roman" w:hAnsi="Arial" w:cs="Arial"/>
          <w:bCs/>
          <w:sz w:val="24"/>
          <w:szCs w:val="24"/>
          <w:lang w:eastAsia="tr-TR"/>
        </w:rPr>
        <w:t xml:space="preserve"> </w:t>
      </w:r>
      <w:r w:rsidR="00D02981" w:rsidRPr="005379C8">
        <w:rPr>
          <w:rFonts w:ascii="Arial" w:eastAsia="Times New Roman" w:hAnsi="Arial" w:cs="Arial"/>
          <w:bCs/>
          <w:sz w:val="24"/>
          <w:szCs w:val="24"/>
          <w:lang w:eastAsia="tr-TR"/>
        </w:rPr>
        <w:t>Uygulamaya İlişkin Zorunlu Mali Sorumluluk</w:t>
      </w:r>
      <w:r w:rsidR="00D02981" w:rsidRPr="00C507AD">
        <w:rPr>
          <w:rFonts w:ascii="Arial" w:eastAsia="Times New Roman" w:hAnsi="Arial" w:cs="Arial"/>
          <w:sz w:val="24"/>
          <w:szCs w:val="24"/>
          <w:lang w:eastAsia="tr-TR"/>
        </w:rPr>
        <w:t xml:space="preserve"> </w:t>
      </w:r>
      <w:r w:rsidR="00D02981" w:rsidRPr="005379C8">
        <w:rPr>
          <w:rFonts w:ascii="Arial" w:eastAsia="Times New Roman" w:hAnsi="Arial" w:cs="Arial"/>
          <w:bCs/>
          <w:sz w:val="24"/>
          <w:szCs w:val="24"/>
          <w:lang w:eastAsia="tr-TR"/>
        </w:rPr>
        <w:t>Sigortasınd</w:t>
      </w:r>
      <w:r w:rsidR="00D02981">
        <w:rPr>
          <w:rFonts w:ascii="Arial" w:eastAsia="Times New Roman" w:hAnsi="Arial" w:cs="Arial"/>
          <w:bCs/>
          <w:sz w:val="24"/>
          <w:szCs w:val="24"/>
          <w:lang w:eastAsia="tr-TR"/>
        </w:rPr>
        <w:t>a Kurum Katkısına İlişkin Usul v</w:t>
      </w:r>
      <w:r w:rsidR="00D02981" w:rsidRPr="005379C8">
        <w:rPr>
          <w:rFonts w:ascii="Arial" w:eastAsia="Times New Roman" w:hAnsi="Arial" w:cs="Arial"/>
          <w:bCs/>
          <w:sz w:val="24"/>
          <w:szCs w:val="24"/>
          <w:lang w:eastAsia="tr-TR"/>
        </w:rPr>
        <w:t>e</w:t>
      </w:r>
      <w:r w:rsidR="00D02981" w:rsidRPr="00C507AD">
        <w:rPr>
          <w:rFonts w:ascii="Arial" w:eastAsia="Times New Roman" w:hAnsi="Arial" w:cs="Arial"/>
          <w:bCs/>
          <w:sz w:val="24"/>
          <w:szCs w:val="24"/>
          <w:lang w:eastAsia="tr-TR"/>
        </w:rPr>
        <w:t xml:space="preserve"> </w:t>
      </w:r>
      <w:r w:rsidR="00D02981" w:rsidRPr="005379C8">
        <w:rPr>
          <w:rFonts w:ascii="Arial" w:eastAsia="Times New Roman" w:hAnsi="Arial" w:cs="Arial"/>
          <w:bCs/>
          <w:sz w:val="24"/>
          <w:szCs w:val="24"/>
          <w:lang w:eastAsia="tr-TR"/>
        </w:rPr>
        <w:t>Esaslara Dair Tebliğ</w:t>
      </w:r>
      <w:r w:rsidR="00D02981" w:rsidRPr="00C507AD">
        <w:rPr>
          <w:rFonts w:ascii="Arial" w:eastAsia="Times New Roman" w:hAnsi="Arial" w:cs="Arial"/>
          <w:bCs/>
          <w:sz w:val="24"/>
          <w:szCs w:val="24"/>
          <w:lang w:eastAsia="tr-TR"/>
        </w:rPr>
        <w:t xml:space="preserve"> </w:t>
      </w:r>
      <w:r w:rsidRPr="005379C8">
        <w:rPr>
          <w:rFonts w:ascii="Arial" w:eastAsia="Times New Roman" w:hAnsi="Arial" w:cs="Arial"/>
          <w:bCs/>
          <w:sz w:val="24"/>
          <w:szCs w:val="24"/>
          <w:lang w:eastAsia="tr-TR"/>
        </w:rPr>
        <w:t>(2010/1)</w:t>
      </w:r>
      <w:r w:rsidRPr="00C507AD">
        <w:rPr>
          <w:rFonts w:ascii="Arial" w:eastAsia="Times New Roman" w:hAnsi="Arial" w:cs="Arial"/>
          <w:bCs/>
          <w:sz w:val="24"/>
          <w:szCs w:val="24"/>
          <w:lang w:eastAsia="tr-TR"/>
        </w:rPr>
        <w:t xml:space="preserve"> ile Aile Hekimlerine</w:t>
      </w:r>
      <w:r w:rsidRPr="00C507AD">
        <w:rPr>
          <w:rFonts w:ascii="Arial" w:eastAsia="Times New Roman" w:hAnsi="Arial" w:cs="Arial"/>
          <w:b/>
          <w:bCs/>
          <w:sz w:val="24"/>
          <w:szCs w:val="24"/>
          <w:lang w:eastAsia="tr-TR"/>
        </w:rPr>
        <w:t xml:space="preserve"> </w:t>
      </w:r>
      <w:r w:rsidRPr="005379C8">
        <w:rPr>
          <w:rFonts w:ascii="Arial" w:eastAsia="Times New Roman" w:hAnsi="Arial" w:cs="Arial"/>
          <w:sz w:val="24"/>
          <w:szCs w:val="24"/>
          <w:lang w:eastAsia="tr-TR"/>
        </w:rPr>
        <w:t>Zorunlu Mali Sorumluluk Sigortası</w:t>
      </w:r>
      <w:r w:rsidRPr="00C507AD">
        <w:rPr>
          <w:rFonts w:ascii="Arial" w:eastAsia="Times New Roman" w:hAnsi="Arial" w:cs="Arial"/>
          <w:sz w:val="24"/>
          <w:szCs w:val="24"/>
          <w:lang w:eastAsia="tr-TR"/>
        </w:rPr>
        <w:t xml:space="preserve"> yaptırma zorunluluğu getir</w:t>
      </w:r>
      <w:r>
        <w:rPr>
          <w:rFonts w:ascii="Arial" w:eastAsia="Times New Roman" w:hAnsi="Arial" w:cs="Arial"/>
          <w:sz w:val="24"/>
          <w:szCs w:val="24"/>
          <w:lang w:eastAsia="tr-TR"/>
        </w:rPr>
        <w:t>i</w:t>
      </w:r>
      <w:r w:rsidRPr="00C507AD">
        <w:rPr>
          <w:rFonts w:ascii="Arial" w:eastAsia="Times New Roman" w:hAnsi="Arial" w:cs="Arial"/>
          <w:sz w:val="24"/>
          <w:szCs w:val="24"/>
          <w:lang w:eastAsia="tr-TR"/>
        </w:rPr>
        <w:t>lmiştir</w:t>
      </w:r>
      <w:r>
        <w:rPr>
          <w:rFonts w:ascii="Arial" w:eastAsia="Times New Roman" w:hAnsi="Arial" w:cs="Arial"/>
          <w:sz w:val="24"/>
          <w:szCs w:val="24"/>
          <w:lang w:eastAsia="tr-TR"/>
        </w:rPr>
        <w:t>.</w:t>
      </w:r>
    </w:p>
    <w:p w:rsidR="00D02981" w:rsidRDefault="00D02981" w:rsidP="00C507AD">
      <w:pPr>
        <w:spacing w:after="0" w:line="240" w:lineRule="atLeast"/>
        <w:jc w:val="both"/>
        <w:rPr>
          <w:rFonts w:ascii="Arial" w:eastAsia="Times New Roman" w:hAnsi="Arial" w:cs="Arial"/>
          <w:sz w:val="24"/>
          <w:szCs w:val="24"/>
          <w:lang w:eastAsia="tr-TR"/>
        </w:rPr>
      </w:pPr>
    </w:p>
    <w:p w:rsidR="00704578" w:rsidRDefault="00D02981" w:rsidP="00D02981">
      <w:pPr>
        <w:spacing w:after="0" w:line="240" w:lineRule="atLeast"/>
        <w:jc w:val="both"/>
        <w:rPr>
          <w:rFonts w:ascii="Arial" w:hAnsi="Arial" w:cs="Arial"/>
          <w:color w:val="000000"/>
          <w:sz w:val="24"/>
          <w:szCs w:val="24"/>
        </w:rPr>
      </w:pPr>
      <w:r>
        <w:rPr>
          <w:rFonts w:ascii="Arial" w:eastAsia="Times New Roman" w:hAnsi="Arial" w:cs="Arial"/>
          <w:sz w:val="24"/>
          <w:szCs w:val="24"/>
          <w:lang w:eastAsia="tr-TR"/>
        </w:rPr>
        <w:tab/>
      </w:r>
      <w:proofErr w:type="gramStart"/>
      <w:r>
        <w:rPr>
          <w:rFonts w:ascii="Arial" w:eastAsia="Times New Roman" w:hAnsi="Arial" w:cs="Arial"/>
          <w:sz w:val="24"/>
          <w:szCs w:val="24"/>
          <w:lang w:eastAsia="tr-TR"/>
        </w:rPr>
        <w:t xml:space="preserve">Bu tebliğde </w:t>
      </w:r>
      <w:r w:rsidRPr="00C507AD">
        <w:rPr>
          <w:rFonts w:ascii="Arial" w:hAnsi="Arial" w:cs="Arial"/>
          <w:sz w:val="24"/>
          <w:szCs w:val="24"/>
        </w:rPr>
        <w:t>23 Mayıs 2015 tarihli Resmi Gazete’de</w:t>
      </w:r>
      <w:r>
        <w:rPr>
          <w:rFonts w:ascii="Arial" w:hAnsi="Arial" w:cs="Arial"/>
          <w:sz w:val="24"/>
          <w:szCs w:val="24"/>
        </w:rPr>
        <w:t xml:space="preserve"> yayınlanan değişiklik ile </w:t>
      </w:r>
      <w:r>
        <w:rPr>
          <w:rFonts w:ascii="Arial" w:eastAsia="Times New Roman" w:hAnsi="Arial" w:cs="Arial"/>
          <w:sz w:val="24"/>
          <w:szCs w:val="24"/>
          <w:lang w:eastAsia="tr-TR"/>
        </w:rPr>
        <w:t xml:space="preserve"> </w:t>
      </w:r>
      <w:r w:rsidR="00C507AD" w:rsidRPr="00C507AD">
        <w:rPr>
          <w:rFonts w:ascii="Arial" w:hAnsi="Arial" w:cs="Arial"/>
          <w:bCs/>
          <w:color w:val="000000"/>
          <w:sz w:val="24"/>
          <w:szCs w:val="24"/>
        </w:rPr>
        <w:t xml:space="preserve"> “</w:t>
      </w:r>
      <w:r w:rsidR="00C507AD" w:rsidRPr="00C507AD">
        <w:rPr>
          <w:rFonts w:ascii="Arial" w:hAnsi="Arial" w:cs="Arial"/>
          <w:color w:val="000000"/>
          <w:sz w:val="24"/>
          <w:szCs w:val="24"/>
        </w:rPr>
        <w:t xml:space="preserve">(1) Kamu kurum ve kuruluşlarında çalışan tabipler, diş tabipleri ve tıpta uzmanlık mevzuatına göre uzman olanlar ile sözleşmeli aile hekimleri, yaptıracakları sigorta sözleşmesinin primlerini sigortacıya veya sigorta acentesine ödedikten sonra, ödedikleri prim tutarının yarısını döner sermayesi bulunan kurumlarda döner sermayeden, döner sermayesi bulunmayan kurumlarda kurum bütçesinden geri alır. </w:t>
      </w:r>
      <w:proofErr w:type="gramEnd"/>
      <w:r w:rsidR="00C507AD" w:rsidRPr="00C507AD">
        <w:rPr>
          <w:rFonts w:ascii="Arial" w:hAnsi="Arial" w:cs="Arial"/>
          <w:color w:val="000000"/>
          <w:sz w:val="24"/>
          <w:szCs w:val="24"/>
        </w:rPr>
        <w:t>Geri ödemeler, sigortaya ilişkin poliçe veya sigorta şirketi ya da sigorta acentesinin kaşesini taşıyan prim ödeme makbuzunun bir örneğinin ibrazı üzerine ilgili kurum tarafından en geç otuz gün içinde yapılır.”</w:t>
      </w:r>
      <w:r>
        <w:rPr>
          <w:rFonts w:ascii="Arial" w:hAnsi="Arial" w:cs="Arial"/>
          <w:color w:val="000000"/>
          <w:sz w:val="24"/>
          <w:szCs w:val="24"/>
        </w:rPr>
        <w:t xml:space="preserve"> Hükmü getirilmiştir.</w:t>
      </w:r>
      <w:r w:rsidR="00704578">
        <w:rPr>
          <w:rFonts w:ascii="Arial" w:hAnsi="Arial" w:cs="Arial"/>
          <w:color w:val="000000"/>
          <w:sz w:val="24"/>
          <w:szCs w:val="24"/>
        </w:rPr>
        <w:t xml:space="preserve"> Bu hükme göre yaptırılan Zorunlu Mali Sorumluluk Sigorta prim tutarının yarısının tarafıma geri ödenmesi gerekmektedir. </w:t>
      </w:r>
    </w:p>
    <w:p w:rsidR="00704578" w:rsidRDefault="00704578" w:rsidP="00704578">
      <w:pPr>
        <w:spacing w:after="0" w:line="240" w:lineRule="atLeast"/>
        <w:ind w:firstLine="708"/>
        <w:jc w:val="both"/>
        <w:rPr>
          <w:rFonts w:ascii="Arial" w:hAnsi="Arial" w:cs="Arial"/>
          <w:color w:val="000000"/>
          <w:sz w:val="24"/>
          <w:szCs w:val="24"/>
        </w:rPr>
      </w:pPr>
      <w:r>
        <w:rPr>
          <w:rFonts w:ascii="Arial" w:hAnsi="Arial" w:cs="Arial"/>
          <w:color w:val="000000"/>
          <w:sz w:val="24"/>
          <w:szCs w:val="24"/>
        </w:rPr>
        <w:t xml:space="preserve">Yaptırdığım Zorunlu Mali Sorumluluk Sigorta Poliçesi ektedir. Bu poliçede belirtilen ve tarafımdan ödenen </w:t>
      </w:r>
      <w:proofErr w:type="gramStart"/>
      <w:r>
        <w:rPr>
          <w:rFonts w:ascii="Arial" w:hAnsi="Arial" w:cs="Arial"/>
          <w:color w:val="000000"/>
          <w:sz w:val="24"/>
          <w:szCs w:val="24"/>
        </w:rPr>
        <w:t>………………</w:t>
      </w:r>
      <w:proofErr w:type="gramEnd"/>
      <w:r>
        <w:rPr>
          <w:rFonts w:ascii="Arial" w:hAnsi="Arial" w:cs="Arial"/>
          <w:color w:val="000000"/>
          <w:sz w:val="24"/>
          <w:szCs w:val="24"/>
        </w:rPr>
        <w:t xml:space="preserve"> TL prim tutarının yarısı olan </w:t>
      </w:r>
      <w:proofErr w:type="gramStart"/>
      <w:r>
        <w:rPr>
          <w:rFonts w:ascii="Arial" w:hAnsi="Arial" w:cs="Arial"/>
          <w:color w:val="000000"/>
          <w:sz w:val="24"/>
          <w:szCs w:val="24"/>
        </w:rPr>
        <w:t>………………</w:t>
      </w:r>
      <w:proofErr w:type="gramEnd"/>
      <w:r>
        <w:rPr>
          <w:rFonts w:ascii="Arial" w:hAnsi="Arial" w:cs="Arial"/>
          <w:color w:val="000000"/>
          <w:sz w:val="24"/>
          <w:szCs w:val="24"/>
        </w:rPr>
        <w:t xml:space="preserve"> TL </w:t>
      </w:r>
      <w:proofErr w:type="spellStart"/>
      <w:r>
        <w:rPr>
          <w:rFonts w:ascii="Arial" w:hAnsi="Arial" w:cs="Arial"/>
          <w:color w:val="000000"/>
          <w:sz w:val="24"/>
          <w:szCs w:val="24"/>
        </w:rPr>
        <w:t>nin</w:t>
      </w:r>
      <w:proofErr w:type="spellEnd"/>
      <w:r>
        <w:rPr>
          <w:rFonts w:ascii="Arial" w:hAnsi="Arial" w:cs="Arial"/>
          <w:color w:val="000000"/>
          <w:sz w:val="24"/>
          <w:szCs w:val="24"/>
        </w:rPr>
        <w:t xml:space="preserve"> </w:t>
      </w:r>
      <w:proofErr w:type="gramStart"/>
      <w:r>
        <w:rPr>
          <w:rFonts w:ascii="Arial" w:hAnsi="Arial" w:cs="Arial"/>
          <w:color w:val="000000"/>
          <w:sz w:val="24"/>
          <w:szCs w:val="24"/>
        </w:rPr>
        <w:t>………………</w:t>
      </w:r>
      <w:proofErr w:type="gramEnd"/>
      <w:r>
        <w:rPr>
          <w:rFonts w:ascii="Arial" w:hAnsi="Arial" w:cs="Arial"/>
          <w:color w:val="000000"/>
          <w:sz w:val="24"/>
          <w:szCs w:val="24"/>
        </w:rPr>
        <w:t xml:space="preserve"> Bankası IBAN </w:t>
      </w:r>
      <w:proofErr w:type="gramStart"/>
      <w:r>
        <w:rPr>
          <w:rFonts w:ascii="Arial" w:hAnsi="Arial" w:cs="Arial"/>
          <w:color w:val="000000"/>
          <w:sz w:val="24"/>
          <w:szCs w:val="24"/>
        </w:rPr>
        <w:t>…………………………………………</w:t>
      </w:r>
      <w:proofErr w:type="gramEnd"/>
      <w:r>
        <w:rPr>
          <w:rFonts w:ascii="Arial" w:hAnsi="Arial" w:cs="Arial"/>
          <w:color w:val="000000"/>
          <w:sz w:val="24"/>
          <w:szCs w:val="24"/>
        </w:rPr>
        <w:t xml:space="preserve"> </w:t>
      </w:r>
      <w:proofErr w:type="gramStart"/>
      <w:r>
        <w:rPr>
          <w:rFonts w:ascii="Arial" w:hAnsi="Arial" w:cs="Arial"/>
          <w:color w:val="000000"/>
          <w:sz w:val="24"/>
          <w:szCs w:val="24"/>
        </w:rPr>
        <w:t>numaralı</w:t>
      </w:r>
      <w:proofErr w:type="gramEnd"/>
      <w:r>
        <w:rPr>
          <w:rFonts w:ascii="Arial" w:hAnsi="Arial" w:cs="Arial"/>
          <w:color w:val="000000"/>
          <w:sz w:val="24"/>
          <w:szCs w:val="24"/>
        </w:rPr>
        <w:t xml:space="preserve"> hesabıma aktarılması için gereğini arza ederim.</w:t>
      </w:r>
    </w:p>
    <w:p w:rsidR="00704578" w:rsidRDefault="00704578" w:rsidP="00704578">
      <w:pPr>
        <w:spacing w:after="0" w:line="240" w:lineRule="atLeast"/>
        <w:ind w:firstLine="708"/>
        <w:jc w:val="both"/>
        <w:rPr>
          <w:rFonts w:ascii="Arial" w:hAnsi="Arial" w:cs="Arial"/>
          <w:color w:val="000000"/>
          <w:sz w:val="24"/>
          <w:szCs w:val="24"/>
        </w:rPr>
      </w:pPr>
    </w:p>
    <w:p w:rsidR="00704578" w:rsidRDefault="00704578" w:rsidP="00704578">
      <w:pPr>
        <w:spacing w:after="0" w:line="240" w:lineRule="atLeast"/>
        <w:ind w:firstLine="708"/>
        <w:jc w:val="both"/>
        <w:rPr>
          <w:rFonts w:ascii="Arial" w:hAnsi="Arial" w:cs="Arial"/>
          <w:color w:val="000000"/>
          <w:sz w:val="24"/>
          <w:szCs w:val="24"/>
        </w:rPr>
      </w:pPr>
    </w:p>
    <w:p w:rsidR="00704578" w:rsidRDefault="00704578" w:rsidP="00704578">
      <w:pPr>
        <w:spacing w:after="0" w:line="240" w:lineRule="atLeast"/>
        <w:ind w:firstLine="708"/>
        <w:jc w:val="both"/>
        <w:rPr>
          <w:rFonts w:ascii="Arial" w:hAnsi="Arial" w:cs="Arial"/>
          <w:color w:val="000000"/>
          <w:sz w:val="24"/>
          <w:szCs w:val="24"/>
        </w:rPr>
      </w:pPr>
    </w:p>
    <w:p w:rsidR="00704578" w:rsidRDefault="00704578" w:rsidP="00704578">
      <w:pPr>
        <w:spacing w:after="0" w:line="240" w:lineRule="atLeast"/>
        <w:ind w:left="4248" w:firstLine="708"/>
        <w:jc w:val="both"/>
        <w:rPr>
          <w:rFonts w:ascii="Arial" w:hAnsi="Arial" w:cs="Arial"/>
          <w:color w:val="000000"/>
          <w:sz w:val="24"/>
          <w:szCs w:val="24"/>
        </w:rPr>
      </w:pPr>
      <w:r>
        <w:rPr>
          <w:rFonts w:ascii="Arial" w:hAnsi="Arial" w:cs="Arial"/>
          <w:color w:val="000000"/>
          <w:sz w:val="24"/>
          <w:szCs w:val="24"/>
        </w:rPr>
        <w:t xml:space="preserve">Dr. </w:t>
      </w:r>
      <w:proofErr w:type="gramStart"/>
      <w:r>
        <w:rPr>
          <w:rFonts w:ascii="Arial" w:hAnsi="Arial" w:cs="Arial"/>
          <w:color w:val="000000"/>
          <w:sz w:val="24"/>
          <w:szCs w:val="24"/>
        </w:rPr>
        <w:t>………………………………..</w:t>
      </w:r>
      <w:proofErr w:type="gramEnd"/>
    </w:p>
    <w:p w:rsidR="00704578" w:rsidRDefault="00704578" w:rsidP="00704578">
      <w:pPr>
        <w:spacing w:after="0" w:line="240" w:lineRule="atLeast"/>
        <w:ind w:left="5664"/>
        <w:jc w:val="both"/>
        <w:rPr>
          <w:rFonts w:ascii="Arial" w:hAnsi="Arial" w:cs="Arial"/>
          <w:color w:val="000000"/>
          <w:sz w:val="24"/>
          <w:szCs w:val="24"/>
        </w:rPr>
      </w:pPr>
      <w:r>
        <w:rPr>
          <w:rFonts w:ascii="Arial" w:hAnsi="Arial" w:cs="Arial"/>
          <w:color w:val="000000"/>
          <w:sz w:val="24"/>
          <w:szCs w:val="24"/>
        </w:rPr>
        <w:t xml:space="preserve">    Aile Hekimi</w:t>
      </w:r>
    </w:p>
    <w:p w:rsidR="00704578" w:rsidRDefault="00704578" w:rsidP="00704578">
      <w:pPr>
        <w:spacing w:after="0" w:line="240" w:lineRule="atLeast"/>
        <w:ind w:firstLine="708"/>
        <w:jc w:val="both"/>
        <w:rPr>
          <w:rFonts w:ascii="Arial" w:hAnsi="Arial" w:cs="Arial"/>
          <w:color w:val="000000"/>
          <w:sz w:val="24"/>
          <w:szCs w:val="24"/>
        </w:rPr>
      </w:pPr>
      <w:r>
        <w:rPr>
          <w:rFonts w:ascii="Arial" w:hAnsi="Arial" w:cs="Arial"/>
          <w:color w:val="000000"/>
          <w:sz w:val="24"/>
          <w:szCs w:val="24"/>
        </w:rPr>
        <w:t xml:space="preserve">                                                              </w:t>
      </w:r>
      <w:proofErr w:type="gramStart"/>
      <w:r>
        <w:rPr>
          <w:rFonts w:ascii="Arial" w:hAnsi="Arial" w:cs="Arial"/>
          <w:color w:val="000000"/>
          <w:sz w:val="24"/>
          <w:szCs w:val="24"/>
        </w:rPr>
        <w:t>………………….</w:t>
      </w:r>
      <w:proofErr w:type="gramEnd"/>
      <w:r>
        <w:rPr>
          <w:rFonts w:ascii="Arial" w:hAnsi="Arial" w:cs="Arial"/>
          <w:color w:val="000000"/>
          <w:sz w:val="24"/>
          <w:szCs w:val="24"/>
        </w:rPr>
        <w:t xml:space="preserve"> Aile Sağlığı Merkezi</w:t>
      </w:r>
    </w:p>
    <w:p w:rsidR="00704578" w:rsidRDefault="00704578" w:rsidP="00704578">
      <w:pPr>
        <w:spacing w:after="0" w:line="240" w:lineRule="atLeast"/>
        <w:jc w:val="both"/>
        <w:rPr>
          <w:rFonts w:ascii="Arial" w:hAnsi="Arial" w:cs="Arial"/>
          <w:color w:val="000000"/>
          <w:sz w:val="24"/>
          <w:szCs w:val="24"/>
        </w:rPr>
      </w:pPr>
    </w:p>
    <w:p w:rsidR="00704578" w:rsidRDefault="00704578" w:rsidP="00704578">
      <w:pPr>
        <w:spacing w:after="0" w:line="240" w:lineRule="atLeast"/>
        <w:jc w:val="both"/>
        <w:rPr>
          <w:rFonts w:ascii="Arial" w:hAnsi="Arial" w:cs="Arial"/>
          <w:color w:val="000000"/>
          <w:sz w:val="24"/>
          <w:szCs w:val="24"/>
        </w:rPr>
      </w:pPr>
    </w:p>
    <w:p w:rsidR="00704578" w:rsidRDefault="00704578" w:rsidP="00704578">
      <w:pPr>
        <w:spacing w:after="0" w:line="240" w:lineRule="atLeast"/>
        <w:jc w:val="both"/>
        <w:rPr>
          <w:rFonts w:ascii="Arial" w:hAnsi="Arial" w:cs="Arial"/>
          <w:color w:val="000000"/>
          <w:sz w:val="24"/>
          <w:szCs w:val="24"/>
        </w:rPr>
      </w:pPr>
    </w:p>
    <w:p w:rsidR="00704578" w:rsidRDefault="00704578" w:rsidP="00704578">
      <w:pPr>
        <w:spacing w:after="0" w:line="240" w:lineRule="atLeast"/>
        <w:jc w:val="both"/>
        <w:rPr>
          <w:rFonts w:ascii="Arial" w:hAnsi="Arial" w:cs="Arial"/>
          <w:color w:val="000000"/>
          <w:sz w:val="24"/>
          <w:szCs w:val="24"/>
        </w:rPr>
      </w:pPr>
    </w:p>
    <w:p w:rsidR="00704578" w:rsidRDefault="00704578" w:rsidP="00704578">
      <w:pPr>
        <w:spacing w:after="0" w:line="240" w:lineRule="atLeast"/>
        <w:jc w:val="both"/>
        <w:rPr>
          <w:rFonts w:ascii="Arial" w:hAnsi="Arial" w:cs="Arial"/>
          <w:color w:val="000000"/>
          <w:sz w:val="24"/>
          <w:szCs w:val="24"/>
        </w:rPr>
      </w:pPr>
    </w:p>
    <w:p w:rsidR="00704578" w:rsidRDefault="00704578" w:rsidP="00704578">
      <w:pPr>
        <w:spacing w:after="0" w:line="240" w:lineRule="atLeast"/>
        <w:jc w:val="both"/>
        <w:rPr>
          <w:rFonts w:ascii="Arial" w:hAnsi="Arial" w:cs="Arial"/>
          <w:color w:val="000000"/>
          <w:sz w:val="24"/>
          <w:szCs w:val="24"/>
        </w:rPr>
      </w:pPr>
      <w:r>
        <w:rPr>
          <w:rFonts w:ascii="Arial" w:hAnsi="Arial" w:cs="Arial"/>
          <w:color w:val="000000"/>
          <w:sz w:val="24"/>
          <w:szCs w:val="24"/>
        </w:rPr>
        <w:t>Eki: 1 adet Sigorta Poliçesi.</w:t>
      </w:r>
    </w:p>
    <w:p w:rsidR="00D02981" w:rsidRDefault="00D02981" w:rsidP="00D02981">
      <w:pPr>
        <w:spacing w:after="0" w:line="240" w:lineRule="atLeast"/>
        <w:jc w:val="both"/>
        <w:rPr>
          <w:rFonts w:ascii="Arial" w:hAnsi="Arial" w:cs="Arial"/>
          <w:color w:val="000000"/>
          <w:sz w:val="24"/>
          <w:szCs w:val="24"/>
        </w:rPr>
      </w:pPr>
    </w:p>
    <w:p w:rsidR="00D02981" w:rsidRDefault="00D02981" w:rsidP="00D02981">
      <w:pPr>
        <w:spacing w:after="0" w:line="240" w:lineRule="atLeast"/>
        <w:jc w:val="both"/>
        <w:rPr>
          <w:rFonts w:ascii="Arial" w:hAnsi="Arial" w:cs="Arial"/>
          <w:color w:val="000000"/>
          <w:sz w:val="24"/>
          <w:szCs w:val="24"/>
        </w:rPr>
      </w:pPr>
      <w:r>
        <w:rPr>
          <w:rFonts w:ascii="Arial" w:hAnsi="Arial" w:cs="Arial"/>
          <w:color w:val="000000"/>
          <w:sz w:val="24"/>
          <w:szCs w:val="24"/>
        </w:rPr>
        <w:tab/>
      </w:r>
    </w:p>
    <w:p w:rsidR="00D02981" w:rsidRPr="00D02981" w:rsidRDefault="00D02981" w:rsidP="00D02981">
      <w:pPr>
        <w:spacing w:after="0" w:line="240" w:lineRule="atLeast"/>
        <w:jc w:val="both"/>
        <w:rPr>
          <w:rFonts w:ascii="Arial" w:eastAsia="Times New Roman" w:hAnsi="Arial" w:cs="Arial"/>
          <w:sz w:val="24"/>
          <w:szCs w:val="24"/>
          <w:lang w:eastAsia="tr-TR"/>
        </w:rPr>
      </w:pPr>
    </w:p>
    <w:sectPr w:rsidR="00D02981" w:rsidRPr="00D02981" w:rsidSect="006467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07AD"/>
    <w:rsid w:val="001B118C"/>
    <w:rsid w:val="004B45F6"/>
    <w:rsid w:val="00646711"/>
    <w:rsid w:val="00704578"/>
    <w:rsid w:val="00C507AD"/>
    <w:rsid w:val="00D029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7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507AD"/>
    <w:pPr>
      <w:spacing w:after="0" w:line="240" w:lineRule="auto"/>
    </w:pPr>
  </w:style>
  <w:style w:type="character" w:customStyle="1" w:styleId="grame">
    <w:name w:val="grame"/>
    <w:basedOn w:val="VarsaylanParagrafYazTipi"/>
    <w:rsid w:val="00C507AD"/>
  </w:style>
  <w:style w:type="paragraph" w:styleId="NormalWeb">
    <w:name w:val="Normal (Web)"/>
    <w:basedOn w:val="Normal"/>
    <w:uiPriority w:val="99"/>
    <w:unhideWhenUsed/>
    <w:rsid w:val="00C507A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241</Words>
  <Characters>1376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dcterms:created xsi:type="dcterms:W3CDTF">2018-08-19T22:29:00Z</dcterms:created>
  <dcterms:modified xsi:type="dcterms:W3CDTF">2018-08-19T22:49:00Z</dcterms:modified>
</cp:coreProperties>
</file>