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cs="Times New Roman"/>
          <w:b/>
          <w:b/>
          <w:sz w:val="20"/>
          <w:szCs w:val="20"/>
        </w:rPr>
      </w:pPr>
      <w:r>
        <w:rPr/>
      </w:r>
    </w:p>
    <w:p>
      <w:pPr>
        <w:pStyle w:val="Normal"/>
        <w:jc w:val="both"/>
        <w:rPr>
          <w:rFonts w:ascii="Times New Roman" w:hAnsi="Times New Roman" w:cs="Times New Roman"/>
          <w:b/>
          <w:b/>
          <w:sz w:val="20"/>
          <w:szCs w:val="20"/>
        </w:rPr>
      </w:pPr>
      <w:r>
        <w:rPr/>
      </w:r>
    </w:p>
    <w:p>
      <w:pPr>
        <w:pStyle w:val="Normal"/>
        <w:jc w:val="both"/>
        <w:rPr/>
      </w:pPr>
      <w:r>
        <w:rPr>
          <w:rFonts w:cs="Times New Roman" w:ascii="Times New Roman" w:hAnsi="Times New Roman"/>
          <w:b/>
          <w:sz w:val="20"/>
          <w:szCs w:val="20"/>
        </w:rPr>
        <w:t xml:space="preserve">                                        </w:t>
      </w:r>
    </w:p>
    <w:p>
      <w:pPr>
        <w:pStyle w:val="Normal"/>
        <w:jc w:val="both"/>
        <w:rPr/>
      </w:pPr>
      <w:r>
        <w:rPr>
          <w:rFonts w:cs="Times New Roman" w:ascii="Times New Roman" w:hAnsi="Times New Roman"/>
          <w:b/>
          <w:sz w:val="20"/>
          <w:szCs w:val="20"/>
        </w:rPr>
        <w:t xml:space="preserve">                                                              ………………… </w:t>
      </w:r>
      <w:r>
        <w:rPr>
          <w:rFonts w:cs="Times New Roman" w:ascii="Times New Roman" w:hAnsi="Times New Roman"/>
          <w:b/>
          <w:sz w:val="20"/>
          <w:szCs w:val="20"/>
        </w:rPr>
        <w:t>İL SAĞLIK MÜDÜRLÜĞÜNE</w:t>
      </w:r>
    </w:p>
    <w:p>
      <w:pPr>
        <w:pStyle w:val="Normal"/>
        <w:jc w:val="both"/>
        <w:rPr>
          <w:rFonts w:ascii="Times New Roman" w:hAnsi="Times New Roman" w:cs="Times New Roman"/>
          <w:b/>
          <w:b/>
          <w:sz w:val="20"/>
          <w:szCs w:val="20"/>
        </w:rPr>
      </w:pPr>
      <w:r>
        <w:rPr/>
      </w:r>
    </w:p>
    <w:p>
      <w:pPr>
        <w:pStyle w:val="Normal"/>
        <w:jc w:val="both"/>
        <w:rPr/>
      </w:pPr>
      <w:r>
        <w:rPr>
          <w:rFonts w:cs="Times New Roman" w:ascii="Times New Roman" w:hAnsi="Times New Roman"/>
          <w:b/>
          <w:sz w:val="20"/>
          <w:szCs w:val="20"/>
        </w:rPr>
        <w:t>TALEP EDEN :</w:t>
      </w:r>
      <w:r>
        <w:rPr>
          <w:rFonts w:cs="Times New Roman" w:ascii="Times New Roman" w:hAnsi="Times New Roman"/>
          <w:sz w:val="20"/>
          <w:szCs w:val="20"/>
        </w:rPr>
        <w:t xml:space="preserve"> ............................... (T.C.Kimlik No ...............................) </w:t>
      </w:r>
      <w:r>
        <w:rPr>
          <w:rFonts w:cs="Times New Roman" w:ascii="Times New Roman" w:hAnsi="Times New Roman"/>
          <w:b/>
          <w:bCs/>
          <w:sz w:val="20"/>
          <w:szCs w:val="20"/>
        </w:rPr>
        <w:t>Adres:</w:t>
      </w:r>
    </w:p>
    <w:p>
      <w:pPr>
        <w:pStyle w:val="Normal"/>
        <w:jc w:val="both"/>
        <w:rPr/>
      </w:pPr>
      <w:r>
        <w:rPr>
          <w:rFonts w:cs="Times New Roman" w:ascii="Times New Roman" w:hAnsi="Times New Roman"/>
          <w:b/>
          <w:sz w:val="20"/>
          <w:szCs w:val="20"/>
        </w:rPr>
        <w:t>KONU</w:t>
      </w:r>
      <w:r>
        <w:rPr>
          <w:rFonts w:cs="Times New Roman" w:ascii="Times New Roman" w:hAnsi="Times New Roman"/>
          <w:sz w:val="20"/>
          <w:szCs w:val="20"/>
        </w:rPr>
        <w:t xml:space="preserve">: </w:t>
      </w:r>
      <w:r>
        <w:rPr>
          <w:rFonts w:cs="Times New Roman" w:ascii="Times New Roman" w:hAnsi="Times New Roman"/>
          <w:sz w:val="20"/>
          <w:szCs w:val="20"/>
        </w:rPr>
        <w:t xml:space="preserve">Müdürlüğünüz tarafından maaş ödemeleri ve diğer ödemeler için bankalarla yapılan promosyon sözleşmesi gerçekleşen ekonomik koşulardaki olağanüstü değişim nedeniyle anlamını  yitirmiş, banka ile devam eden mevcut promosyon sözleşmesinin uyarlanması ya da müdürlüğünüz tarafından mevcut sözleşmenin feshedilmesi talebini içeren dilekçemizin sunumundan ibarettir. </w:t>
      </w:r>
    </w:p>
    <w:p>
      <w:pPr>
        <w:pStyle w:val="Normal"/>
        <w:jc w:val="both"/>
        <w:rPr/>
      </w:pPr>
      <w:r>
        <w:rPr>
          <w:rFonts w:cs="Times New Roman" w:ascii="Times New Roman" w:hAnsi="Times New Roman"/>
          <w:b/>
          <w:sz w:val="20"/>
          <w:szCs w:val="20"/>
        </w:rPr>
        <w:t xml:space="preserve"> </w:t>
      </w:r>
      <w:r>
        <w:rPr>
          <w:rFonts w:cs="Times New Roman" w:ascii="Times New Roman" w:hAnsi="Times New Roman"/>
          <w:b/>
          <w:sz w:val="20"/>
          <w:szCs w:val="20"/>
        </w:rPr>
        <w:t>AÇIKLAMALAR:</w:t>
      </w:r>
    </w:p>
    <w:p>
      <w:pPr>
        <w:pStyle w:val="Normal"/>
        <w:jc w:val="both"/>
        <w:rPr/>
      </w:pPr>
      <w:r>
        <w:rPr>
          <w:rFonts w:cs="Times New Roman" w:ascii="Times New Roman" w:hAnsi="Times New Roman"/>
          <w:sz w:val="20"/>
          <w:szCs w:val="20"/>
        </w:rPr>
        <w:t xml:space="preserve">                            </w:t>
      </w:r>
      <w:r>
        <w:rPr>
          <w:rFonts w:cs="Times New Roman" w:ascii="Times New Roman" w:hAnsi="Times New Roman"/>
          <w:sz w:val="20"/>
          <w:szCs w:val="20"/>
        </w:rPr>
        <w:t xml:space="preserve">..............ili ...... </w:t>
      </w:r>
      <w:r>
        <w:rPr>
          <w:rFonts w:cs="Times New Roman" w:ascii="Times New Roman" w:hAnsi="Times New Roman"/>
          <w:sz w:val="20"/>
          <w:szCs w:val="20"/>
        </w:rPr>
        <w:t>ilçesi ......aile sağlığı merkezi ....</w:t>
      </w:r>
      <w:r>
        <w:rPr>
          <w:rFonts w:cs="Times New Roman" w:ascii="Times New Roman" w:hAnsi="Times New Roman"/>
          <w:sz w:val="20"/>
          <w:szCs w:val="20"/>
        </w:rPr>
        <w:t xml:space="preserve"> nolu </w:t>
      </w:r>
      <w:r>
        <w:rPr>
          <w:rFonts w:cs="Times New Roman" w:ascii="Times New Roman" w:hAnsi="Times New Roman"/>
          <w:sz w:val="20"/>
          <w:szCs w:val="20"/>
        </w:rPr>
        <w:t>a</w:t>
      </w:r>
      <w:r>
        <w:rPr>
          <w:rFonts w:cs="Times New Roman" w:ascii="Times New Roman" w:hAnsi="Times New Roman"/>
          <w:sz w:val="20"/>
          <w:szCs w:val="20"/>
        </w:rPr>
        <w:t xml:space="preserve">ile </w:t>
      </w:r>
      <w:r>
        <w:rPr>
          <w:rFonts w:cs="Times New Roman" w:ascii="Times New Roman" w:hAnsi="Times New Roman"/>
          <w:sz w:val="20"/>
          <w:szCs w:val="20"/>
        </w:rPr>
        <w:t>h</w:t>
      </w:r>
      <w:r>
        <w:rPr>
          <w:rFonts w:cs="Times New Roman" w:ascii="Times New Roman" w:hAnsi="Times New Roman"/>
          <w:sz w:val="20"/>
          <w:szCs w:val="20"/>
        </w:rPr>
        <w:t xml:space="preserve">ekimliği </w:t>
      </w:r>
      <w:r>
        <w:rPr>
          <w:rFonts w:cs="Times New Roman" w:ascii="Times New Roman" w:hAnsi="Times New Roman"/>
          <w:sz w:val="20"/>
          <w:szCs w:val="20"/>
        </w:rPr>
        <w:t>b</w:t>
      </w:r>
      <w:r>
        <w:rPr>
          <w:rFonts w:cs="Times New Roman" w:ascii="Times New Roman" w:hAnsi="Times New Roman"/>
          <w:sz w:val="20"/>
          <w:szCs w:val="20"/>
        </w:rPr>
        <w:t xml:space="preserve">iriminde görevli sözleşmeli </w:t>
      </w:r>
      <w:r>
        <w:rPr>
          <w:rFonts w:cs="Times New Roman" w:ascii="Times New Roman" w:hAnsi="Times New Roman"/>
          <w:sz w:val="20"/>
          <w:szCs w:val="20"/>
        </w:rPr>
        <w:t>a</w:t>
      </w:r>
      <w:r>
        <w:rPr>
          <w:rFonts w:cs="Times New Roman" w:ascii="Times New Roman" w:hAnsi="Times New Roman"/>
          <w:sz w:val="20"/>
          <w:szCs w:val="20"/>
        </w:rPr>
        <w:t xml:space="preserve">ile </w:t>
      </w:r>
      <w:r>
        <w:rPr>
          <w:rFonts w:cs="Times New Roman" w:ascii="Times New Roman" w:hAnsi="Times New Roman"/>
          <w:sz w:val="20"/>
          <w:szCs w:val="20"/>
        </w:rPr>
        <w:t>h</w:t>
      </w:r>
      <w:r>
        <w:rPr>
          <w:rFonts w:cs="Times New Roman" w:ascii="Times New Roman" w:hAnsi="Times New Roman"/>
          <w:sz w:val="20"/>
          <w:szCs w:val="20"/>
        </w:rPr>
        <w:t>ekimi</w:t>
      </w:r>
      <w:r>
        <w:rPr>
          <w:rFonts w:cs="Times New Roman" w:ascii="Times New Roman" w:hAnsi="Times New Roman"/>
          <w:sz w:val="20"/>
          <w:szCs w:val="20"/>
        </w:rPr>
        <w:t>yim</w:t>
      </w:r>
      <w:r>
        <w:rPr>
          <w:rFonts w:cs="Times New Roman" w:ascii="Times New Roman" w:hAnsi="Times New Roman"/>
          <w:sz w:val="20"/>
          <w:szCs w:val="20"/>
        </w:rPr>
        <w:t xml:space="preserve"> .</w:t>
      </w:r>
    </w:p>
    <w:p>
      <w:pPr>
        <w:pStyle w:val="Normal"/>
        <w:ind w:firstLine="708"/>
        <w:jc w:val="both"/>
        <w:rPr>
          <w:rFonts w:ascii="Times New Roman" w:hAnsi="Times New Roman" w:cs="Times New Roman"/>
          <w:sz w:val="20"/>
          <w:szCs w:val="20"/>
        </w:rPr>
      </w:pPr>
      <w:r>
        <w:rPr>
          <w:rFonts w:cs="Times New Roman" w:ascii="Times New Roman" w:hAnsi="Times New Roman"/>
          <w:sz w:val="20"/>
          <w:szCs w:val="20"/>
        </w:rPr>
        <w:t>Kamu sağlık hizmetinin sunulmasında görev alan sağlık çalışanları da diğer devlet memurları gibi,  İl Sağlık Müdürlükleri tarafından maaşların yatırıldığı bankalar ile bir maaş ödeme protokolü imzalanmakta, söz konusu maaş ödeme protokolünün başlangıcında, sağlık çalışanlarına promosyon ödemesi yapılmaktadır.</w:t>
      </w:r>
    </w:p>
    <w:p>
      <w:pPr>
        <w:pStyle w:val="Normal"/>
        <w:ind w:firstLine="708"/>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Sağlık çalışanları, maaş ödeme protokolünün yürürlüğe girdiği tarihte promosyon ödemeleri almakta, daha sonra ise, kendilerine maaş ödeme protokol süresi bitene kadar tekrar promosyon ödemesi yapılmamaktadır. Fakat söz edilen maaş ödeme protokolleri, uzun süreli olarak(3 yıl, 5 yıl gibi) yapılmaktadır</w:t>
      </w:r>
    </w:p>
    <w:p>
      <w:pPr>
        <w:pStyle w:val="Normal"/>
        <w:ind w:firstLine="708"/>
        <w:jc w:val="both"/>
        <w:rPr>
          <w:rFonts w:ascii="Times New Roman" w:hAnsi="Times New Roman" w:cs="Times New Roman"/>
          <w:b/>
          <w:b/>
          <w:sz w:val="20"/>
          <w:szCs w:val="20"/>
        </w:rPr>
      </w:pPr>
      <w:r>
        <w:rPr>
          <w:rFonts w:cs="Times New Roman" w:ascii="Times New Roman" w:hAnsi="Times New Roman"/>
          <w:sz w:val="20"/>
          <w:szCs w:val="20"/>
        </w:rPr>
        <w:t xml:space="preserve">Fakat ödemenin ardından, ekonomik istikrarsızlık ve sürekli olarak artan enflasyon nedeniyle, </w:t>
      </w:r>
      <w:r>
        <w:rPr>
          <w:rFonts w:cs="Times New Roman" w:ascii="Times New Roman" w:hAnsi="Times New Roman"/>
          <w:b/>
          <w:sz w:val="20"/>
          <w:szCs w:val="20"/>
        </w:rPr>
        <w:t xml:space="preserve">uzun zaman önce sağlık çalışanlarına yapılan promosyon ödemleri, günümüz </w:t>
      </w:r>
      <w:r>
        <w:rPr>
          <w:rFonts w:cs="Times New Roman" w:ascii="Times New Roman" w:hAnsi="Times New Roman"/>
          <w:b/>
          <w:sz w:val="20"/>
          <w:szCs w:val="20"/>
        </w:rPr>
        <w:t xml:space="preserve">olağanüstü ekonomik </w:t>
      </w:r>
      <w:r>
        <w:rPr>
          <w:rFonts w:cs="Times New Roman" w:ascii="Times New Roman" w:hAnsi="Times New Roman"/>
          <w:b/>
          <w:sz w:val="20"/>
          <w:szCs w:val="20"/>
        </w:rPr>
        <w:t xml:space="preserve">koşullarında oldukça </w:t>
      </w:r>
      <w:r>
        <w:rPr>
          <w:rFonts w:cs="Times New Roman" w:ascii="Times New Roman" w:hAnsi="Times New Roman"/>
          <w:b/>
          <w:sz w:val="20"/>
          <w:szCs w:val="20"/>
        </w:rPr>
        <w:t xml:space="preserve">düşük miktarda </w:t>
      </w:r>
      <w:r>
        <w:rPr>
          <w:rFonts w:cs="Times New Roman" w:ascii="Times New Roman" w:hAnsi="Times New Roman"/>
          <w:b/>
          <w:sz w:val="20"/>
          <w:szCs w:val="20"/>
        </w:rPr>
        <w:t xml:space="preserve">kalmıştır. </w:t>
      </w:r>
      <w:r>
        <w:rPr>
          <w:rFonts w:cs="Times New Roman" w:ascii="Times New Roman" w:hAnsi="Times New Roman"/>
          <w:b/>
          <w:sz w:val="20"/>
          <w:szCs w:val="20"/>
        </w:rPr>
        <w:t>Mevcut durumda</w:t>
      </w:r>
      <w:r>
        <w:rPr>
          <w:rFonts w:cs="Times New Roman" w:ascii="Times New Roman" w:hAnsi="Times New Roman"/>
          <w:b/>
          <w:sz w:val="20"/>
          <w:szCs w:val="20"/>
        </w:rPr>
        <w:t xml:space="preserve"> </w:t>
      </w:r>
      <w:r>
        <w:rPr>
          <w:rFonts w:cs="Times New Roman" w:ascii="Times New Roman" w:hAnsi="Times New Roman"/>
          <w:sz w:val="20"/>
          <w:szCs w:val="20"/>
        </w:rPr>
        <w:t xml:space="preserve">maaş ödeme protokol süresi sona ermeksizin, tekrar promosyon ödemesi yapılamayacağından, sağlık çalışanları, maaşlarını aldıkları bankalardan, bu yönde tekrar talepte de bulunamamaktadırlar. Bu nedenle, işbu başvurunun yapılarak, </w:t>
      </w:r>
      <w:r>
        <w:rPr>
          <w:rFonts w:cs="Times New Roman" w:ascii="Times New Roman" w:hAnsi="Times New Roman"/>
          <w:b/>
          <w:sz w:val="20"/>
          <w:szCs w:val="20"/>
        </w:rPr>
        <w:t>ülkenin ekonomik koşulları ile artan enflasyon nedeniyle “banka promosyonların</w:t>
      </w:r>
      <w:r>
        <w:rPr>
          <w:rFonts w:cs="Times New Roman" w:ascii="Times New Roman" w:hAnsi="Times New Roman"/>
          <w:b/>
          <w:sz w:val="20"/>
          <w:szCs w:val="20"/>
        </w:rPr>
        <w:t>ın değişen koşullara uyarlanması</w:t>
      </w:r>
      <w:r>
        <w:rPr>
          <w:rFonts w:cs="Times New Roman" w:ascii="Times New Roman" w:hAnsi="Times New Roman"/>
          <w:b/>
          <w:sz w:val="20"/>
          <w:szCs w:val="20"/>
        </w:rPr>
        <w:t xml:space="preserve">, promosyon ödemelerinin hak kaybını önleyecek şekilde </w:t>
      </w:r>
      <w:bookmarkStart w:id="0" w:name="_GoBack"/>
      <w:bookmarkEnd w:id="0"/>
      <w:r>
        <w:rPr>
          <w:rFonts w:cs="Times New Roman" w:ascii="Times New Roman" w:hAnsi="Times New Roman"/>
          <w:b/>
          <w:sz w:val="20"/>
          <w:szCs w:val="20"/>
        </w:rPr>
        <w:t xml:space="preserve">yeniden yapılması,  </w:t>
      </w:r>
      <w:r>
        <w:rPr>
          <w:rFonts w:cs="Times New Roman" w:ascii="Times New Roman" w:hAnsi="Times New Roman"/>
          <w:sz w:val="20"/>
          <w:szCs w:val="20"/>
        </w:rPr>
        <w:t xml:space="preserve">yeniden değerlendirme yapılmasının mümkün olmaması halinde “sözleşmenin tek taraflı olarak feshedilerek” yeni bir promosyon sözleşmesi yapılmasını ve yeni promosyon sözleşmeleri ile devam edecek süreçteki promosyon sözleşmelerinin  </w:t>
      </w:r>
      <w:r>
        <w:rPr>
          <w:rFonts w:cs="Times New Roman" w:ascii="Times New Roman" w:hAnsi="Times New Roman"/>
          <w:sz w:val="20"/>
          <w:szCs w:val="20"/>
        </w:rPr>
        <w:t xml:space="preserve">hak kaybı yaşanmaması için </w:t>
      </w:r>
      <w:r>
        <w:rPr>
          <w:rFonts w:cs="Times New Roman" w:ascii="Times New Roman" w:hAnsi="Times New Roman"/>
          <w:sz w:val="20"/>
          <w:szCs w:val="20"/>
        </w:rPr>
        <w:t>1 yıl süreli olarak yapılmasını talep etmek gerekmiştir.</w:t>
      </w:r>
    </w:p>
    <w:p>
      <w:pPr>
        <w:pStyle w:val="Normal"/>
        <w:jc w:val="both"/>
        <w:rPr/>
      </w:pPr>
      <w:r>
        <w:rPr>
          <w:rFonts w:cs="Times New Roman" w:ascii="Times New Roman" w:hAnsi="Times New Roman"/>
          <w:b/>
          <w:sz w:val="20"/>
          <w:szCs w:val="20"/>
          <w:u w:val="single"/>
        </w:rPr>
        <w:t xml:space="preserve">NETİCE </w:t>
      </w:r>
      <w:r>
        <w:rPr>
          <w:rFonts w:cs="Times New Roman" w:ascii="Times New Roman" w:hAnsi="Times New Roman"/>
          <w:b/>
          <w:sz w:val="20"/>
          <w:szCs w:val="20"/>
          <w:u w:val="single"/>
        </w:rPr>
        <w:t xml:space="preserve"> VE İSTEM: </w:t>
      </w:r>
      <w:r>
        <w:rPr>
          <w:rFonts w:cs="Times New Roman" w:ascii="Times New Roman" w:hAnsi="Times New Roman"/>
          <w:sz w:val="20"/>
          <w:szCs w:val="20"/>
        </w:rPr>
        <w:t xml:space="preserve">Yukarıda </w:t>
      </w:r>
      <w:r>
        <w:rPr>
          <w:rFonts w:cs="Times New Roman" w:ascii="Times New Roman" w:hAnsi="Times New Roman"/>
          <w:sz w:val="20"/>
          <w:szCs w:val="20"/>
        </w:rPr>
        <w:t>arz ve izah edilen</w:t>
      </w:r>
      <w:r>
        <w:rPr>
          <w:rFonts w:cs="Times New Roman" w:ascii="Times New Roman" w:hAnsi="Times New Roman"/>
          <w:sz w:val="20"/>
          <w:szCs w:val="20"/>
        </w:rPr>
        <w:t xml:space="preserve"> nedenlerle;</w:t>
      </w:r>
    </w:p>
    <w:p>
      <w:pPr>
        <w:pStyle w:val="Normal"/>
        <w:jc w:val="both"/>
        <w:rPr/>
      </w:pPr>
      <w:r>
        <w:rPr>
          <w:rFonts w:cs="Times New Roman" w:ascii="Times New Roman" w:hAnsi="Times New Roman"/>
          <w:b/>
          <w:sz w:val="20"/>
          <w:szCs w:val="20"/>
        </w:rPr>
        <w:t>1-)</w:t>
      </w:r>
      <w:r>
        <w:rPr>
          <w:rFonts w:cs="Times New Roman" w:ascii="Times New Roman" w:hAnsi="Times New Roman"/>
          <w:sz w:val="20"/>
          <w:szCs w:val="20"/>
        </w:rPr>
        <w:t xml:space="preserve"> Ülkenin ekonomik koşulları ile artan enflasyon oranının da dikkate alınıp </w:t>
      </w:r>
      <w:r>
        <w:rPr>
          <w:rFonts w:cs="Times New Roman" w:ascii="Times New Roman" w:hAnsi="Times New Roman"/>
          <w:sz w:val="20"/>
          <w:szCs w:val="20"/>
        </w:rPr>
        <w:t>b</w:t>
      </w:r>
      <w:r>
        <w:rPr>
          <w:rFonts w:cs="Times New Roman" w:ascii="Times New Roman" w:hAnsi="Times New Roman"/>
          <w:sz w:val="20"/>
          <w:szCs w:val="20"/>
        </w:rPr>
        <w:t>anka promosyonların</w:t>
      </w:r>
      <w:r>
        <w:rPr>
          <w:rFonts w:cs="Times New Roman" w:ascii="Times New Roman" w:hAnsi="Times New Roman"/>
          <w:sz w:val="20"/>
          <w:szCs w:val="20"/>
        </w:rPr>
        <w:t xml:space="preserve">ın değişen ekonomik koşullara uyarlanmasını ve </w:t>
      </w:r>
      <w:r>
        <w:rPr>
          <w:rFonts w:cs="Times New Roman" w:ascii="Times New Roman" w:hAnsi="Times New Roman"/>
          <w:sz w:val="20"/>
          <w:szCs w:val="20"/>
        </w:rPr>
        <w:t xml:space="preserve"> ek promosyon ödemesi yapılmasını </w:t>
      </w:r>
      <w:r>
        <w:rPr>
          <w:rFonts w:cs="Times New Roman" w:ascii="Times New Roman" w:hAnsi="Times New Roman"/>
          <w:sz w:val="20"/>
          <w:szCs w:val="20"/>
        </w:rPr>
        <w:t>y</w:t>
      </w:r>
      <w:r>
        <w:rPr>
          <w:rFonts w:cs="Times New Roman" w:ascii="Times New Roman" w:hAnsi="Times New Roman"/>
          <w:sz w:val="20"/>
          <w:szCs w:val="20"/>
        </w:rPr>
        <w:t xml:space="preserve">önünde </w:t>
      </w:r>
      <w:r>
        <w:rPr>
          <w:rFonts w:cs="Times New Roman" w:ascii="Times New Roman" w:hAnsi="Times New Roman"/>
          <w:sz w:val="20"/>
          <w:szCs w:val="20"/>
        </w:rPr>
        <w:t>müdürlüğünüz tarafından</w:t>
      </w:r>
      <w:r>
        <w:rPr>
          <w:rFonts w:cs="Times New Roman" w:ascii="Times New Roman" w:hAnsi="Times New Roman"/>
          <w:sz w:val="20"/>
          <w:szCs w:val="20"/>
        </w:rPr>
        <w:t xml:space="preserve"> gerekli girişimlerde bulunulmasını,</w:t>
      </w:r>
    </w:p>
    <w:p>
      <w:pPr>
        <w:pStyle w:val="Normal"/>
        <w:jc w:val="both"/>
        <w:rPr/>
      </w:pPr>
      <w:r>
        <w:rPr>
          <w:rFonts w:cs="Times New Roman" w:ascii="Times New Roman" w:hAnsi="Times New Roman"/>
          <w:b/>
          <w:sz w:val="20"/>
          <w:szCs w:val="20"/>
        </w:rPr>
        <w:t xml:space="preserve">2-) </w:t>
      </w:r>
      <w:r>
        <w:rPr>
          <w:rFonts w:cs="Times New Roman" w:ascii="Times New Roman" w:hAnsi="Times New Roman"/>
          <w:b w:val="false"/>
          <w:bCs w:val="false"/>
          <w:sz w:val="20"/>
          <w:szCs w:val="20"/>
        </w:rPr>
        <w:t xml:space="preserve">Promosyon sözleşmesinin değişen koşullara uyarlanması </w:t>
      </w:r>
      <w:r>
        <w:rPr>
          <w:rFonts w:cs="Times New Roman" w:ascii="Times New Roman" w:hAnsi="Times New Roman"/>
          <w:sz w:val="20"/>
          <w:szCs w:val="20"/>
        </w:rPr>
        <w:t>mümkün olmaması halinde promosyon sözleşmesinin “mücbir sebep” nedeniyle tek taraflı haklı feshinin sağlanarak,”yeni bir promosyon sözleşmesi yapılmasını”,</w:t>
      </w:r>
    </w:p>
    <w:p>
      <w:pPr>
        <w:pStyle w:val="Normal"/>
        <w:jc w:val="both"/>
        <w:rPr/>
      </w:pPr>
      <w:r>
        <w:rPr>
          <w:rFonts w:cs="Times New Roman" w:ascii="Times New Roman" w:hAnsi="Times New Roman"/>
          <w:b/>
          <w:sz w:val="20"/>
          <w:szCs w:val="20"/>
        </w:rPr>
        <w:t xml:space="preserve">3-)  </w:t>
      </w:r>
      <w:r>
        <w:rPr>
          <w:rFonts w:cs="Times New Roman" w:ascii="Times New Roman" w:hAnsi="Times New Roman"/>
          <w:sz w:val="20"/>
          <w:szCs w:val="20"/>
        </w:rPr>
        <w:t xml:space="preserve">Yeni bir promosyon sözleşmesi yapılması durumunda, ekonomik istikrarsızlık ve artan enflasyon oranının dikkate alınarak, yeni promosyon sözleşmesi ile devam eden süreçteki promosyon sözleşmelerinin </w:t>
      </w:r>
      <w:r>
        <w:rPr>
          <w:rFonts w:cs="Times New Roman" w:ascii="Times New Roman" w:hAnsi="Times New Roman"/>
          <w:sz w:val="20"/>
          <w:szCs w:val="20"/>
        </w:rPr>
        <w:t xml:space="preserve">hak kaybı yaşanmaması için </w:t>
      </w:r>
      <w:r>
        <w:rPr>
          <w:rFonts w:cs="Times New Roman" w:ascii="Times New Roman" w:hAnsi="Times New Roman"/>
          <w:sz w:val="20"/>
          <w:szCs w:val="20"/>
        </w:rPr>
        <w:t>“1 yıl” süreli olarak yapılmasını arz ve talep ederim.  …</w:t>
      </w:r>
      <w:r>
        <w:rPr>
          <w:rFonts w:cs="Times New Roman" w:ascii="Times New Roman" w:hAnsi="Times New Roman"/>
          <w:b/>
          <w:sz w:val="20"/>
          <w:szCs w:val="20"/>
        </w:rPr>
        <w:t xml:space="preserve">08.2022                                                                      </w:t>
      </w:r>
    </w:p>
    <w:p>
      <w:pPr>
        <w:pStyle w:val="Normal"/>
        <w:spacing w:before="0" w:after="200"/>
        <w:jc w:val="both"/>
        <w:rPr/>
      </w:pPr>
      <w:r>
        <w:rPr>
          <w:rFonts w:cs="Times New Roman" w:ascii="Times New Roman" w:hAnsi="Times New Roman"/>
          <w:b/>
          <w:sz w:val="20"/>
          <w:szCs w:val="20"/>
        </w:rPr>
        <w:t xml:space="preserve">                                                                                                                                            </w:t>
      </w:r>
      <w:r>
        <w:rPr>
          <w:rFonts w:cs="Times New Roman" w:ascii="Times New Roman" w:hAnsi="Times New Roman"/>
          <w:b/>
          <w:sz w:val="20"/>
          <w:szCs w:val="20"/>
        </w:rPr>
        <w:t>İSİM SOYİSİM-İMZA</w:t>
      </w:r>
    </w:p>
    <w:sectPr>
      <w:type w:val="nextPage"/>
      <w:pgSz w:w="11906" w:h="16838"/>
      <w:pgMar w:left="851" w:right="849"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Calibri">
    <w:charset w:val="a2"/>
    <w:family w:val="roman"/>
    <w:pitch w:val="variable"/>
  </w:font>
  <w:font w:name="Liberation Sans">
    <w:altName w:val="Arial"/>
    <w:charset w:val="a2"/>
    <w:family w:val="roman"/>
    <w:pitch w:val="variable"/>
  </w:font>
  <w:font w:name="Times New Roman">
    <w:charset w:val="a2"/>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67e0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paragraph" w:styleId="Balk" w:customStyle="1">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customStyle="1">
    <w:name w:val="Dizin"/>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Application>LibreOffice/7.2.0.4$Windows_X86_64 LibreOffice_project/9a9c6381e3f7a62afc1329bd359cc48accb6435b</Application>
  <AppVersion>15.0000</AppVersion>
  <Pages>1</Pages>
  <Words>359</Words>
  <Characters>2699</Characters>
  <CharactersWithSpaces>3396</CharactersWithSpaces>
  <Paragraphs>14</Paragraphs>
  <Company>NouS TncTR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2022-08-11T13:01:00Z</dcterms:created>
  <dc:creator>ahef</dc:creator>
  <dc:description/>
  <dc:language>tr-TR</dc:language>
  <cp:lastModifiedBy/>
  <dcterms:modified xsi:type="dcterms:W3CDTF">2022-08-12T18:15:15Z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